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46" w:rsidRPr="00EC7215" w:rsidRDefault="00323146" w:rsidP="007E576A">
      <w:pPr>
        <w:tabs>
          <w:tab w:val="left" w:pos="11907"/>
          <w:tab w:val="left" w:pos="16018"/>
        </w:tabs>
        <w:spacing w:after="0" w:line="240" w:lineRule="auto"/>
        <w:ind w:right="110"/>
        <w:jc w:val="center"/>
        <w:rPr>
          <w:rFonts w:ascii="Times New Roman" w:hAnsi="Times New Roman" w:cs="Times New Roman"/>
          <w:b/>
          <w:color w:val="000000" w:themeColor="text1"/>
          <w:lang w:val="kk-KZ"/>
        </w:rPr>
      </w:pPr>
      <w:r w:rsidRPr="00EC7215">
        <w:rPr>
          <w:rFonts w:ascii="Times New Roman" w:hAnsi="Times New Roman" w:cs="Times New Roman"/>
          <w:b/>
          <w:color w:val="000000" w:themeColor="text1"/>
          <w:lang w:val="kk-KZ"/>
        </w:rPr>
        <w:t>Құрметті респондент!</w:t>
      </w:r>
    </w:p>
    <w:p w:rsidR="00323146" w:rsidRPr="00EC7215" w:rsidRDefault="00323146" w:rsidP="00C969C3">
      <w:pPr>
        <w:spacing w:after="0" w:line="240" w:lineRule="auto"/>
        <w:jc w:val="center"/>
        <w:rPr>
          <w:rFonts w:ascii="Times New Roman" w:hAnsi="Times New Roman" w:cs="Times New Roman"/>
          <w:b/>
          <w:color w:val="000000" w:themeColor="text1"/>
          <w:lang w:val="kk-KZ"/>
        </w:rPr>
      </w:pPr>
    </w:p>
    <w:p w:rsidR="00C969C3" w:rsidRPr="00EC7215" w:rsidRDefault="00323146" w:rsidP="00C969C3">
      <w:pPr>
        <w:spacing w:after="0" w:line="240" w:lineRule="auto"/>
        <w:jc w:val="cente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Сіз статистикалық күнтізбе бойынша </w:t>
      </w:r>
      <w:r w:rsidRPr="00EC7215">
        <w:rPr>
          <w:rFonts w:ascii="Times New Roman" w:hAnsi="Times New Roman" w:cs="Times New Roman"/>
          <w:bCs/>
          <w:color w:val="000000" w:themeColor="text1"/>
          <w:lang w:val="kk-KZ"/>
        </w:rPr>
        <w:t xml:space="preserve">(ЭҚЖЖ кодына сәйкес) </w:t>
      </w:r>
      <w:r w:rsidRPr="00EC7215">
        <w:rPr>
          <w:rFonts w:ascii="Times New Roman" w:hAnsi="Times New Roman" w:cs="Times New Roman"/>
          <w:color w:val="000000" w:themeColor="text1"/>
          <w:lang w:val="kk-KZ"/>
        </w:rPr>
        <w:t xml:space="preserve">өз кәсіпорыныңыз үшін </w:t>
      </w:r>
      <w:r w:rsidR="00BE7E23" w:rsidRPr="00EC7215">
        <w:rPr>
          <w:rFonts w:ascii="Times New Roman" w:hAnsi="Times New Roman" w:cs="Times New Roman"/>
          <w:color w:val="000000" w:themeColor="text1"/>
          <w:lang w:val="kk-KZ"/>
        </w:rPr>
        <w:t>с</w:t>
      </w:r>
      <w:r w:rsidRPr="00EC7215">
        <w:rPr>
          <w:rFonts w:ascii="Times New Roman" w:hAnsi="Times New Roman" w:cs="Times New Roman"/>
          <w:color w:val="000000" w:themeColor="text1"/>
          <w:lang w:val="kk-KZ"/>
        </w:rPr>
        <w:t>татистикалық нысандардың тізбесін</w:t>
      </w:r>
    </w:p>
    <w:p w:rsidR="00566A2F" w:rsidRPr="00EC7215" w:rsidRDefault="00323146" w:rsidP="00C969C3">
      <w:pPr>
        <w:spacing w:after="0" w:line="240" w:lineRule="auto"/>
        <w:jc w:val="cente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анықтай аласыз.</w:t>
      </w:r>
    </w:p>
    <w:p w:rsidR="00323146" w:rsidRPr="00EC7215" w:rsidRDefault="00323146" w:rsidP="00C969C3">
      <w:pPr>
        <w:spacing w:after="0" w:line="240" w:lineRule="auto"/>
        <w:jc w:val="cente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Назар аударыңыз! Статистикалық күнтізбе үш бөлімнен тұрады!</w:t>
      </w:r>
    </w:p>
    <w:p w:rsidR="00323146" w:rsidRPr="00EC7215" w:rsidRDefault="00323146" w:rsidP="00323146">
      <w:pPr>
        <w:spacing w:after="0" w:line="240" w:lineRule="auto"/>
        <w:jc w:val="center"/>
        <w:rPr>
          <w:rFonts w:ascii="Times New Roman" w:hAnsi="Times New Roman" w:cs="Times New Roman"/>
          <w:color w:val="000000" w:themeColor="text1"/>
          <w:lang w:val="kk-KZ"/>
        </w:rPr>
      </w:pPr>
    </w:p>
    <w:p w:rsidR="00323146" w:rsidRPr="00EC7215" w:rsidRDefault="00323146" w:rsidP="00323146">
      <w:pPr>
        <w:spacing w:after="0" w:line="240" w:lineRule="auto"/>
        <w:jc w:val="center"/>
        <w:rPr>
          <w:rFonts w:ascii="Times New Roman" w:hAnsi="Times New Roman" w:cs="Times New Roman"/>
          <w:b/>
          <w:bCs/>
          <w:color w:val="000000" w:themeColor="text1"/>
          <w:lang w:val="kk-KZ"/>
        </w:rPr>
      </w:pPr>
      <w:r w:rsidRPr="00EC7215">
        <w:rPr>
          <w:rFonts w:ascii="Times New Roman" w:hAnsi="Times New Roman" w:cs="Times New Roman"/>
          <w:b/>
          <w:bCs/>
          <w:color w:val="000000" w:themeColor="text1"/>
          <w:lang w:val="kk-KZ"/>
        </w:rPr>
        <w:t>20</w:t>
      </w:r>
      <w:r w:rsidR="0052517D" w:rsidRPr="00EC7215">
        <w:rPr>
          <w:rFonts w:ascii="Times New Roman" w:hAnsi="Times New Roman" w:cs="Times New Roman"/>
          <w:b/>
          <w:bCs/>
          <w:color w:val="000000" w:themeColor="text1"/>
          <w:lang w:val="kk-KZ"/>
        </w:rPr>
        <w:t>2</w:t>
      </w:r>
      <w:r w:rsidR="00091724" w:rsidRPr="00EC7215">
        <w:rPr>
          <w:rFonts w:ascii="Times New Roman" w:hAnsi="Times New Roman" w:cs="Times New Roman"/>
          <w:b/>
          <w:bCs/>
          <w:color w:val="000000" w:themeColor="text1"/>
          <w:lang w:val="en-US"/>
        </w:rPr>
        <w:t>6</w:t>
      </w:r>
      <w:r w:rsidRPr="00EC7215">
        <w:rPr>
          <w:rFonts w:ascii="Times New Roman" w:hAnsi="Times New Roman" w:cs="Times New Roman"/>
          <w:b/>
          <w:bCs/>
          <w:color w:val="000000" w:themeColor="text1"/>
          <w:lang w:val="kk-KZ"/>
        </w:rPr>
        <w:t xml:space="preserve"> ЖЫЛҒА </w:t>
      </w:r>
      <w:r w:rsidR="000C74E5" w:rsidRPr="00EC7215">
        <w:rPr>
          <w:rFonts w:ascii="Times New Roman" w:hAnsi="Times New Roman" w:cs="Times New Roman"/>
          <w:b/>
          <w:bCs/>
          <w:color w:val="000000" w:themeColor="text1"/>
          <w:lang w:val="kk-KZ"/>
        </w:rPr>
        <w:t xml:space="preserve">АРНАЛҒАН </w:t>
      </w:r>
      <w:r w:rsidRPr="00EC7215">
        <w:rPr>
          <w:rFonts w:ascii="Times New Roman" w:hAnsi="Times New Roman" w:cs="Times New Roman"/>
          <w:b/>
          <w:bCs/>
          <w:color w:val="000000" w:themeColor="text1"/>
          <w:lang w:val="kk-KZ"/>
        </w:rPr>
        <w:t>СТАТИСТИКАЛЫҚ КҮНТІЗБЕ</w:t>
      </w:r>
    </w:p>
    <w:p w:rsidR="00717705" w:rsidRPr="00EC7215" w:rsidRDefault="00B30F35" w:rsidP="006A7F47">
      <w:pPr>
        <w:spacing w:after="0" w:line="240" w:lineRule="auto"/>
        <w:ind w:firstLine="708"/>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rPr>
        <w:t>1-Б</w:t>
      </w:r>
      <w:r w:rsidRPr="00EC7215">
        <w:rPr>
          <w:rFonts w:ascii="Times New Roman" w:hAnsi="Times New Roman" w:cs="Times New Roman"/>
          <w:b/>
          <w:bCs/>
          <w:color w:val="000000" w:themeColor="text1"/>
          <w:lang w:val="kk-KZ"/>
        </w:rPr>
        <w:t>өлім</w:t>
      </w:r>
    </w:p>
    <w:p w:rsidR="00D75D76" w:rsidRPr="00EC7215" w:rsidRDefault="00D75D76" w:rsidP="00453F68">
      <w:pPr>
        <w:spacing w:after="0" w:line="240" w:lineRule="auto"/>
        <w:rPr>
          <w:rFonts w:ascii="Times New Roman" w:hAnsi="Times New Roman" w:cs="Times New Roman"/>
          <w:b/>
          <w:bCs/>
          <w:color w:val="000000" w:themeColor="text1"/>
          <w:lang w:val="en-US"/>
        </w:rPr>
      </w:pPr>
    </w:p>
    <w:tbl>
      <w:tblPr>
        <w:tblW w:w="16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1276"/>
        <w:gridCol w:w="4677"/>
        <w:gridCol w:w="21"/>
        <w:gridCol w:w="8"/>
        <w:gridCol w:w="2239"/>
        <w:gridCol w:w="2069"/>
        <w:gridCol w:w="58"/>
        <w:gridCol w:w="20"/>
        <w:gridCol w:w="2106"/>
      </w:tblGrid>
      <w:tr w:rsidR="00EC7215" w:rsidRPr="00EC7215" w:rsidTr="00452D0A">
        <w:tc>
          <w:tcPr>
            <w:tcW w:w="1843" w:type="dxa"/>
            <w:vAlign w:val="center"/>
          </w:tcPr>
          <w:p w:rsidR="00D75D76" w:rsidRPr="00EC7215" w:rsidRDefault="005959E4" w:rsidP="006C1917">
            <w:pPr>
              <w:jc w:val="center"/>
              <w:rPr>
                <w:rFonts w:ascii="Times New Roman" w:hAnsi="Times New Roman" w:cs="Times New Roman"/>
                <w:b/>
                <w:color w:val="000000" w:themeColor="text1"/>
                <w:lang w:val="en-US"/>
              </w:rPr>
            </w:pPr>
            <w:r w:rsidRPr="00EC7215">
              <w:rPr>
                <w:rFonts w:ascii="Times New Roman" w:hAnsi="Times New Roman" w:cs="Times New Roman"/>
                <w:b/>
                <w:color w:val="000000" w:themeColor="text1"/>
                <w:lang w:val="kk-KZ"/>
              </w:rPr>
              <w:t>Статистика</w:t>
            </w:r>
            <w:r w:rsidR="00603726" w:rsidRPr="00EC7215">
              <w:rPr>
                <w:rFonts w:ascii="Times New Roman" w:hAnsi="Times New Roman" w:cs="Times New Roman"/>
                <w:b/>
                <w:color w:val="000000" w:themeColor="text1"/>
                <w:lang w:val="kk-KZ"/>
              </w:rPr>
              <w:t>-</w:t>
            </w:r>
            <w:r w:rsidRPr="00EC7215">
              <w:rPr>
                <w:rFonts w:ascii="Times New Roman" w:hAnsi="Times New Roman" w:cs="Times New Roman"/>
                <w:b/>
                <w:color w:val="000000" w:themeColor="text1"/>
                <w:lang w:val="kk-KZ"/>
              </w:rPr>
              <w:t>лық нысанның атауы</w:t>
            </w:r>
          </w:p>
        </w:tc>
        <w:tc>
          <w:tcPr>
            <w:tcW w:w="1701" w:type="dxa"/>
            <w:vAlign w:val="center"/>
          </w:tcPr>
          <w:p w:rsidR="00D75D76" w:rsidRPr="00EC7215" w:rsidRDefault="005959E4" w:rsidP="006C1917">
            <w:pPr>
              <w:jc w:val="center"/>
              <w:rPr>
                <w:rFonts w:ascii="Times New Roman" w:hAnsi="Times New Roman" w:cs="Times New Roman"/>
                <w:b/>
                <w:color w:val="000000" w:themeColor="text1"/>
                <w:lang w:val="kk-KZ"/>
              </w:rPr>
            </w:pPr>
            <w:r w:rsidRPr="00EC7215">
              <w:rPr>
                <w:rFonts w:ascii="Times New Roman" w:hAnsi="Times New Roman" w:cs="Times New Roman"/>
                <w:b/>
                <w:color w:val="000000" w:themeColor="text1"/>
                <w:lang w:val="kk-KZ"/>
              </w:rPr>
              <w:t>Нысан көрсеткіші</w:t>
            </w:r>
          </w:p>
        </w:tc>
        <w:tc>
          <w:tcPr>
            <w:tcW w:w="1276" w:type="dxa"/>
            <w:vAlign w:val="center"/>
          </w:tcPr>
          <w:p w:rsidR="00D75D76" w:rsidRPr="00EC7215" w:rsidRDefault="003624D2" w:rsidP="006C1917">
            <w:pPr>
              <w:jc w:val="center"/>
              <w:rPr>
                <w:rFonts w:ascii="Times New Roman" w:hAnsi="Times New Roman" w:cs="Times New Roman"/>
                <w:b/>
                <w:color w:val="000000" w:themeColor="text1"/>
                <w:lang w:val="en-US"/>
              </w:rPr>
            </w:pPr>
            <w:r w:rsidRPr="00EC7215">
              <w:rPr>
                <w:rFonts w:ascii="Times New Roman" w:hAnsi="Times New Roman" w:cs="Times New Roman"/>
                <w:b/>
                <w:color w:val="000000" w:themeColor="text1"/>
                <w:lang w:val="kk-KZ"/>
              </w:rPr>
              <w:t>Кезең</w:t>
            </w:r>
            <w:r w:rsidR="005959E4" w:rsidRPr="00EC7215">
              <w:rPr>
                <w:rFonts w:ascii="Times New Roman" w:hAnsi="Times New Roman" w:cs="Times New Roman"/>
                <w:b/>
                <w:color w:val="000000" w:themeColor="text1"/>
                <w:lang w:val="kk-KZ"/>
              </w:rPr>
              <w:t>ділік</w:t>
            </w:r>
          </w:p>
        </w:tc>
        <w:tc>
          <w:tcPr>
            <w:tcW w:w="4706" w:type="dxa"/>
            <w:gridSpan w:val="3"/>
            <w:vAlign w:val="center"/>
          </w:tcPr>
          <w:p w:rsidR="00D75D76" w:rsidRPr="00EC7215" w:rsidRDefault="005959E4" w:rsidP="006C1917">
            <w:pPr>
              <w:jc w:val="center"/>
              <w:rPr>
                <w:rFonts w:ascii="Times New Roman" w:hAnsi="Times New Roman" w:cs="Times New Roman"/>
                <w:b/>
                <w:color w:val="000000" w:themeColor="text1"/>
                <w:lang w:val="kk-KZ"/>
              </w:rPr>
            </w:pPr>
            <w:r w:rsidRPr="00EC7215">
              <w:rPr>
                <w:rFonts w:ascii="Times New Roman" w:hAnsi="Times New Roman" w:cs="Times New Roman"/>
                <w:b/>
                <w:color w:val="000000" w:themeColor="text1"/>
                <w:lang w:val="kk-KZ"/>
              </w:rPr>
              <w:t>Р</w:t>
            </w:r>
            <w:r w:rsidR="00D75D76" w:rsidRPr="00EC7215">
              <w:rPr>
                <w:rFonts w:ascii="Times New Roman" w:hAnsi="Times New Roman" w:cs="Times New Roman"/>
                <w:b/>
                <w:color w:val="000000" w:themeColor="text1"/>
                <w:lang w:val="en-US"/>
              </w:rPr>
              <w:t>еспондент</w:t>
            </w:r>
            <w:r w:rsidRPr="00EC7215">
              <w:rPr>
                <w:rFonts w:ascii="Times New Roman" w:hAnsi="Times New Roman" w:cs="Times New Roman"/>
                <w:b/>
                <w:color w:val="000000" w:themeColor="text1"/>
                <w:lang w:val="kk-KZ"/>
              </w:rPr>
              <w:t>тер аумағы</w:t>
            </w:r>
          </w:p>
        </w:tc>
        <w:tc>
          <w:tcPr>
            <w:tcW w:w="2239" w:type="dxa"/>
            <w:vAlign w:val="center"/>
          </w:tcPr>
          <w:p w:rsidR="00D75D76" w:rsidRPr="00EC7215" w:rsidRDefault="005959E4" w:rsidP="005A5D95">
            <w:pPr>
              <w:rPr>
                <w:rFonts w:ascii="Times New Roman" w:hAnsi="Times New Roman" w:cs="Times New Roman"/>
                <w:b/>
                <w:color w:val="000000" w:themeColor="text1"/>
                <w:lang w:val="kk-KZ"/>
              </w:rPr>
            </w:pPr>
            <w:r w:rsidRPr="00EC7215">
              <w:rPr>
                <w:rFonts w:ascii="Times New Roman" w:hAnsi="Times New Roman" w:cs="Times New Roman"/>
                <w:b/>
                <w:color w:val="000000" w:themeColor="text1"/>
                <w:lang w:val="kk-KZ"/>
              </w:rPr>
              <w:t>ЭҚЖЖ бойынша респонденттер ұсын</w:t>
            </w:r>
            <w:r w:rsidR="00722AE8" w:rsidRPr="00EC7215">
              <w:rPr>
                <w:rFonts w:ascii="Times New Roman" w:hAnsi="Times New Roman" w:cs="Times New Roman"/>
                <w:b/>
                <w:color w:val="000000" w:themeColor="text1"/>
                <w:lang w:val="kk-KZ"/>
              </w:rPr>
              <w:t>ад</w:t>
            </w:r>
            <w:r w:rsidRPr="00EC7215">
              <w:rPr>
                <w:rFonts w:ascii="Times New Roman" w:hAnsi="Times New Roman" w:cs="Times New Roman"/>
                <w:b/>
                <w:color w:val="000000" w:themeColor="text1"/>
                <w:lang w:val="kk-KZ"/>
              </w:rPr>
              <w:t>ы</w:t>
            </w:r>
          </w:p>
        </w:tc>
        <w:tc>
          <w:tcPr>
            <w:tcW w:w="2127" w:type="dxa"/>
            <w:gridSpan w:val="2"/>
            <w:vAlign w:val="center"/>
          </w:tcPr>
          <w:p w:rsidR="00D75D76" w:rsidRPr="00EC7215" w:rsidRDefault="005959E4" w:rsidP="005A5D95">
            <w:pPr>
              <w:rPr>
                <w:rFonts w:ascii="Times New Roman" w:hAnsi="Times New Roman" w:cs="Times New Roman"/>
                <w:b/>
                <w:color w:val="000000" w:themeColor="text1"/>
                <w:lang w:val="en-US"/>
              </w:rPr>
            </w:pPr>
            <w:r w:rsidRPr="00EC7215">
              <w:rPr>
                <w:rFonts w:ascii="Times New Roman" w:hAnsi="Times New Roman" w:cs="Times New Roman"/>
                <w:b/>
                <w:color w:val="000000" w:themeColor="text1"/>
                <w:lang w:val="kk-KZ"/>
              </w:rPr>
              <w:t>Ұсыну мерзімі</w:t>
            </w:r>
          </w:p>
        </w:tc>
        <w:tc>
          <w:tcPr>
            <w:tcW w:w="2126" w:type="dxa"/>
            <w:gridSpan w:val="2"/>
            <w:vAlign w:val="center"/>
          </w:tcPr>
          <w:p w:rsidR="00D75D76" w:rsidRPr="00EC7215" w:rsidRDefault="005959E4" w:rsidP="005A5D95">
            <w:pPr>
              <w:jc w:val="center"/>
              <w:rPr>
                <w:rFonts w:ascii="Times New Roman" w:hAnsi="Times New Roman" w:cs="Times New Roman"/>
                <w:b/>
                <w:color w:val="000000" w:themeColor="text1"/>
                <w:lang w:val="en-US"/>
              </w:rPr>
            </w:pPr>
            <w:r w:rsidRPr="00EC7215">
              <w:rPr>
                <w:rFonts w:ascii="Times New Roman" w:hAnsi="Times New Roman" w:cs="Times New Roman"/>
                <w:b/>
                <w:color w:val="000000" w:themeColor="text1"/>
                <w:lang w:val="kk-KZ"/>
              </w:rPr>
              <w:t>Ескертпе</w:t>
            </w:r>
          </w:p>
        </w:tc>
      </w:tr>
      <w:tr w:rsidR="00EC7215" w:rsidRPr="00EC7215" w:rsidTr="00452D0A">
        <w:tc>
          <w:tcPr>
            <w:tcW w:w="16018" w:type="dxa"/>
            <w:gridSpan w:val="11"/>
          </w:tcPr>
          <w:p w:rsidR="00733453" w:rsidRPr="00EC7215" w:rsidRDefault="0044711C" w:rsidP="005A5D95">
            <w:pPr>
              <w:spacing w:after="0" w:line="240" w:lineRule="auto"/>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аУЫЛ, ОРМАН ЖӘНЕ БАЛЫҚ ШАРУАШЫЛЫҒЫЭҚЖЖ</w:t>
            </w:r>
            <w:r w:rsidR="002B4AF8" w:rsidRPr="00EC7215">
              <w:rPr>
                <w:rFonts w:ascii="Times New Roman" w:hAnsi="Times New Roman" w:cs="Times New Roman"/>
                <w:b/>
                <w:caps/>
                <w:snapToGrid w:val="0"/>
                <w:color w:val="000000" w:themeColor="text1"/>
              </w:rPr>
              <w:t xml:space="preserve"> 01-03</w:t>
            </w:r>
          </w:p>
        </w:tc>
      </w:tr>
      <w:tr w:rsidR="00EC7215" w:rsidRPr="00EC7215" w:rsidTr="00452D0A">
        <w:trPr>
          <w:trHeight w:val="1960"/>
        </w:trPr>
        <w:tc>
          <w:tcPr>
            <w:tcW w:w="1843" w:type="dxa"/>
          </w:tcPr>
          <w:p w:rsidR="00673B2B" w:rsidRPr="00EC7215" w:rsidRDefault="00673B2B" w:rsidP="00673B2B">
            <w:pPr>
              <w:spacing w:after="20"/>
              <w:ind w:left="20"/>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Мал шаруашылығының жай-күйі туралы есеп</w:t>
            </w:r>
          </w:p>
        </w:tc>
        <w:tc>
          <w:tcPr>
            <w:tcW w:w="1701" w:type="dxa"/>
          </w:tcPr>
          <w:p w:rsidR="00673B2B" w:rsidRPr="00EC7215" w:rsidRDefault="00673B2B"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24-сх</w:t>
            </w:r>
            <w:r w:rsidRPr="00EC7215">
              <w:rPr>
                <w:rFonts w:ascii="Times New Roman" w:hAnsi="Times New Roman" w:cs="Times New Roman"/>
                <w:snapToGrid w:val="0"/>
                <w:color w:val="000000" w:themeColor="text1"/>
                <w:lang w:val="kk-KZ"/>
              </w:rPr>
              <w:t xml:space="preserve"> </w:t>
            </w:r>
          </w:p>
        </w:tc>
        <w:tc>
          <w:tcPr>
            <w:tcW w:w="1276" w:type="dxa"/>
          </w:tcPr>
          <w:p w:rsidR="00673B2B" w:rsidRPr="00EC7215" w:rsidRDefault="00673B2B"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айлық</w:t>
            </w:r>
          </w:p>
        </w:tc>
        <w:tc>
          <w:tcPr>
            <w:tcW w:w="4706" w:type="dxa"/>
            <w:gridSpan w:val="3"/>
          </w:tcPr>
          <w:p w:rsidR="00673B2B" w:rsidRPr="00EC7215" w:rsidRDefault="00673B2B"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Экономикалық қызмет түрлері жалпы жіктеуішінің (бұдан әрі – ЭҚЖЖ)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 </w:t>
            </w:r>
            <w:r w:rsidR="00452D0A">
              <w:rPr>
                <w:rFonts w:ascii="Times New Roman" w:hAnsi="Times New Roman" w:cs="Times New Roman"/>
                <w:color w:val="000000" w:themeColor="text1"/>
                <w:lang w:val="kk-KZ"/>
              </w:rPr>
              <w:t>ұ</w:t>
            </w:r>
            <w:r w:rsidRPr="00EC7215">
              <w:rPr>
                <w:rFonts w:ascii="Times New Roman" w:hAnsi="Times New Roman" w:cs="Times New Roman"/>
                <w:color w:val="000000" w:themeColor="text1"/>
                <w:lang w:val="kk-KZ"/>
              </w:rPr>
              <w:t>сынады</w:t>
            </w:r>
          </w:p>
        </w:tc>
        <w:tc>
          <w:tcPr>
            <w:tcW w:w="2239" w:type="dxa"/>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ЭҚЖЖ: 01.4, 01.5 </w:t>
            </w:r>
          </w:p>
        </w:tc>
        <w:tc>
          <w:tcPr>
            <w:tcW w:w="2127"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кезеңнен кейінгі 2-күніне (қоса алғанда) дейін</w:t>
            </w:r>
            <w:r w:rsidRPr="00EC7215">
              <w:rPr>
                <w:rFonts w:ascii="Times New Roman" w:hAnsi="Times New Roman" w:cs="Times New Roman"/>
                <w:snapToGrid w:val="0"/>
                <w:color w:val="000000" w:themeColor="text1"/>
                <w:lang w:val="kk-KZ"/>
              </w:rPr>
              <w:t xml:space="preserve"> </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079"/>
        </w:trPr>
        <w:tc>
          <w:tcPr>
            <w:tcW w:w="1843" w:type="dxa"/>
          </w:tcPr>
          <w:p w:rsidR="00673B2B" w:rsidRPr="00EC7215" w:rsidRDefault="00B05DF6"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Астықтың қолда бары туралы</w:t>
            </w:r>
          </w:p>
        </w:tc>
        <w:tc>
          <w:tcPr>
            <w:tcW w:w="1701" w:type="dxa"/>
          </w:tcPr>
          <w:p w:rsidR="00673B2B" w:rsidRPr="00EC7215" w:rsidRDefault="00B05DF6" w:rsidP="00673B2B">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73B2B" w:rsidRPr="00EC7215" w:rsidRDefault="00B05DF6"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айлық</w:t>
            </w:r>
          </w:p>
        </w:tc>
        <w:tc>
          <w:tcPr>
            <w:tcW w:w="4706" w:type="dxa"/>
            <w:gridSpan w:val="3"/>
          </w:tcPr>
          <w:p w:rsidR="00673B2B" w:rsidRPr="00EC7215" w:rsidRDefault="00B05DF6"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lang w:val="kk-KZ" w:eastAsia="ru-RU"/>
              </w:rPr>
              <w:t>01.11.1, 01.12, 10.61, 10.91.0, 10.92.0, 20.14.2, 20.14.9, 46.21.1, 52.10.1</w:t>
            </w:r>
          </w:p>
        </w:tc>
        <w:tc>
          <w:tcPr>
            <w:tcW w:w="2127" w:type="dxa"/>
            <w:gridSpan w:val="2"/>
          </w:tcPr>
          <w:p w:rsidR="00673B2B" w:rsidRPr="00EC7215" w:rsidRDefault="00B05DF6"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 қаңтардан басқа есепті кезеңнен кейінгі айдың 3-күніне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c>
          <w:tcPr>
            <w:tcW w:w="1843" w:type="dxa"/>
            <w:tcBorders>
              <w:top w:val="single" w:sz="4" w:space="0" w:color="000000"/>
              <w:left w:val="single" w:sz="4" w:space="0" w:color="000000"/>
              <w:bottom w:val="single" w:sz="4" w:space="0" w:color="000000"/>
              <w:right w:val="single" w:sz="4" w:space="0" w:color="000000"/>
            </w:tcBorders>
            <w:hideMark/>
          </w:tcPr>
          <w:p w:rsidR="00673B2B" w:rsidRPr="00EC7215" w:rsidRDefault="00673B2B" w:rsidP="00673B2B">
            <w:pPr>
              <w:pStyle w:val="afc"/>
              <w:ind w:right="-108"/>
              <w:jc w:val="both"/>
              <w:rPr>
                <w:rFonts w:ascii="Times New Roman" w:hAnsi="Times New Roman" w:cs="Times New Roman"/>
                <w:color w:val="000000" w:themeColor="text1"/>
              </w:rPr>
            </w:pPr>
            <w:r w:rsidRPr="00EC7215">
              <w:rPr>
                <w:rFonts w:ascii="Times New Roman" w:eastAsia="TimesNewRomanPS-BoldMT" w:hAnsi="Times New Roman" w:cs="Times New Roman"/>
                <w:color w:val="000000" w:themeColor="text1"/>
                <w:lang w:val="kk-KZ"/>
              </w:rPr>
              <w:t xml:space="preserve">Шаруа немесе фермер </w:t>
            </w:r>
            <w:r w:rsidRPr="00EC7215">
              <w:rPr>
                <w:rFonts w:ascii="Times New Roman" w:eastAsia="TimesNewRomanPS-BoldMT" w:hAnsi="Times New Roman" w:cs="Times New Roman"/>
                <w:color w:val="000000" w:themeColor="text1"/>
                <w:lang w:val="kk-KZ"/>
              </w:rPr>
              <w:lastRenderedPageBreak/>
              <w:t>қожалықтарының негізгі капиталына салынған инвестициялар туралы есеп</w:t>
            </w:r>
          </w:p>
        </w:tc>
        <w:tc>
          <w:tcPr>
            <w:tcW w:w="1701" w:type="dxa"/>
            <w:tcBorders>
              <w:top w:val="single" w:sz="4" w:space="0" w:color="000000"/>
              <w:left w:val="single" w:sz="4" w:space="0" w:color="000000"/>
              <w:bottom w:val="single" w:sz="4" w:space="0" w:color="000000"/>
              <w:right w:val="single" w:sz="4" w:space="0" w:color="000000"/>
            </w:tcBorders>
            <w:hideMark/>
          </w:tcPr>
          <w:p w:rsidR="00673B2B" w:rsidRPr="00EC7215" w:rsidRDefault="00673B2B"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lastRenderedPageBreak/>
              <w:t>1-КФХ</w:t>
            </w:r>
          </w:p>
          <w:p w:rsidR="00673B2B" w:rsidRPr="00EC7215" w:rsidRDefault="00673B2B" w:rsidP="00673B2B">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инвест</w:t>
            </w:r>
          </w:p>
        </w:tc>
        <w:tc>
          <w:tcPr>
            <w:tcW w:w="1276" w:type="dxa"/>
            <w:tcBorders>
              <w:top w:val="single" w:sz="4" w:space="0" w:color="000000"/>
              <w:left w:val="single" w:sz="4" w:space="0" w:color="000000"/>
              <w:bottom w:val="single" w:sz="4" w:space="0" w:color="000000"/>
              <w:right w:val="single" w:sz="4" w:space="0" w:color="000000"/>
            </w:tcBorders>
            <w:hideMark/>
          </w:tcPr>
          <w:p w:rsidR="00673B2B" w:rsidRPr="00EC7215" w:rsidRDefault="00673B2B"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w:t>
            </w:r>
            <w:r w:rsidRPr="00EC7215">
              <w:rPr>
                <w:rFonts w:ascii="Times New Roman" w:hAnsi="Times New Roman" w:cs="Times New Roman"/>
                <w:snapToGrid w:val="0"/>
                <w:color w:val="000000" w:themeColor="text1"/>
              </w:rPr>
              <w:t>о</w:t>
            </w:r>
            <w:r w:rsidRPr="00EC7215">
              <w:rPr>
                <w:rFonts w:ascii="Times New Roman" w:hAnsi="Times New Roman" w:cs="Times New Roman"/>
                <w:snapToGrid w:val="0"/>
                <w:color w:val="000000" w:themeColor="text1"/>
                <w:lang w:val="kk-KZ"/>
              </w:rPr>
              <w:t>қсандық</w:t>
            </w:r>
          </w:p>
        </w:tc>
        <w:tc>
          <w:tcPr>
            <w:tcW w:w="4706" w:type="dxa"/>
            <w:gridSpan w:val="3"/>
            <w:tcBorders>
              <w:top w:val="single" w:sz="4" w:space="0" w:color="000000"/>
              <w:left w:val="single" w:sz="4" w:space="0" w:color="000000"/>
              <w:bottom w:val="single" w:sz="4" w:space="0" w:color="000000"/>
              <w:right w:val="single" w:sz="4" w:space="0" w:color="000000"/>
            </w:tcBorders>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Шаруа, фермер қожалықтары жеке кәсіпкерлік және бірлескен кәсіпкерлік нысанындағы жеке </w:t>
            </w:r>
            <w:r w:rsidRPr="00EC7215">
              <w:rPr>
                <w:rFonts w:ascii="Times New Roman" w:hAnsi="Times New Roman" w:cs="Times New Roman"/>
                <w:color w:val="000000" w:themeColor="text1"/>
                <w:lang w:val="kk-KZ"/>
              </w:rPr>
              <w:lastRenderedPageBreak/>
              <w:t>кәсіпкерлік нысанында ұсынады</w:t>
            </w:r>
          </w:p>
          <w:p w:rsidR="00673B2B" w:rsidRPr="00EC7215" w:rsidRDefault="00673B2B" w:rsidP="00673B2B">
            <w:pPr>
              <w:rPr>
                <w:rFonts w:ascii="Times New Roman" w:hAnsi="Times New Roman" w:cs="Times New Roman"/>
                <w:color w:val="000000" w:themeColor="text1"/>
                <w:lang w:val="kk-KZ"/>
              </w:rPr>
            </w:pPr>
          </w:p>
          <w:p w:rsidR="00673B2B" w:rsidRPr="00EC7215" w:rsidRDefault="00673B2B" w:rsidP="00673B2B">
            <w:pPr>
              <w:tabs>
                <w:tab w:val="left" w:pos="1197"/>
              </w:tabs>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ab/>
            </w:r>
          </w:p>
        </w:tc>
        <w:tc>
          <w:tcPr>
            <w:tcW w:w="2239" w:type="dxa"/>
            <w:tcBorders>
              <w:top w:val="single" w:sz="4" w:space="0" w:color="000000"/>
              <w:left w:val="single" w:sz="4" w:space="0" w:color="000000"/>
              <w:bottom w:val="single" w:sz="4" w:space="0" w:color="000000"/>
              <w:right w:val="single" w:sz="4" w:space="0" w:color="000000"/>
            </w:tcBorders>
            <w:hideMark/>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Шаруа, фермер қожалықтары жеке </w:t>
            </w:r>
            <w:r w:rsidRPr="00EC7215">
              <w:rPr>
                <w:rFonts w:ascii="Times New Roman" w:hAnsi="Times New Roman" w:cs="Times New Roman"/>
                <w:color w:val="000000" w:themeColor="text1"/>
                <w:lang w:val="kk-KZ"/>
              </w:rPr>
              <w:lastRenderedPageBreak/>
              <w:t>кәсіпкерлік және бірлескен кәсіпкерлік нысанындағы жеке кәсіпкерлік нысанында ұсынады</w:t>
            </w:r>
          </w:p>
          <w:p w:rsidR="00673B2B" w:rsidRPr="00EC7215" w:rsidRDefault="00673B2B"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 01-03</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есепті кезеңнен кейінгі 2-күнге </w:t>
            </w:r>
            <w:r w:rsidRPr="00EC7215">
              <w:rPr>
                <w:rFonts w:ascii="Times New Roman" w:hAnsi="Times New Roman" w:cs="Times New Roman"/>
                <w:color w:val="000000" w:themeColor="text1"/>
                <w:lang w:val="kk-KZ"/>
              </w:rPr>
              <w:lastRenderedPageBreak/>
              <w:t>(қоса алғанда) дейін</w:t>
            </w:r>
          </w:p>
        </w:tc>
        <w:tc>
          <w:tcPr>
            <w:tcW w:w="2126" w:type="dxa"/>
            <w:gridSpan w:val="2"/>
            <w:tcBorders>
              <w:top w:val="single" w:sz="4" w:space="0" w:color="000000"/>
              <w:left w:val="single" w:sz="4" w:space="0" w:color="000000"/>
              <w:bottom w:val="single" w:sz="4" w:space="0" w:color="000000"/>
              <w:right w:val="single" w:sz="4" w:space="0" w:color="000000"/>
            </w:tcBorders>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lastRenderedPageBreak/>
              <w:t xml:space="preserve">Байланыс </w:t>
            </w:r>
          </w:p>
          <w:p w:rsidR="00673B2B" w:rsidRPr="00EC7215" w:rsidRDefault="00673B2B" w:rsidP="00673B2B">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телефоны:</w:t>
            </w:r>
          </w:p>
          <w:p w:rsidR="00673B2B" w:rsidRPr="00EC7215" w:rsidRDefault="00673B2B" w:rsidP="00673B2B">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lastRenderedPageBreak/>
              <w:t>376-03-84</w:t>
            </w:r>
          </w:p>
          <w:p w:rsidR="00673B2B" w:rsidRPr="00EC7215" w:rsidRDefault="00673B2B" w:rsidP="00673B2B">
            <w:pPr>
              <w:pStyle w:val="afc"/>
              <w:rPr>
                <w:rFonts w:ascii="Times New Roman" w:hAnsi="Times New Roman" w:cs="Times New Roman"/>
                <w:snapToGrid w:val="0"/>
                <w:color w:val="000000" w:themeColor="text1"/>
                <w:lang w:val="kk-KZ"/>
              </w:rPr>
            </w:pPr>
          </w:p>
        </w:tc>
      </w:tr>
      <w:tr w:rsidR="00EC7215" w:rsidRPr="00EC7215" w:rsidTr="00452D0A">
        <w:trPr>
          <w:trHeight w:val="1317"/>
        </w:trPr>
        <w:tc>
          <w:tcPr>
            <w:tcW w:w="1843" w:type="dxa"/>
          </w:tcPr>
          <w:p w:rsidR="00673B2B" w:rsidRPr="00EC7215" w:rsidRDefault="00954230"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lastRenderedPageBreak/>
              <w:t>Майлы дақылдар тұқымдарының қолда бары және қозғалысы туралы</w:t>
            </w:r>
          </w:p>
        </w:tc>
        <w:tc>
          <w:tcPr>
            <w:tcW w:w="1701" w:type="dxa"/>
          </w:tcPr>
          <w:p w:rsidR="00673B2B" w:rsidRPr="00EC7215" w:rsidRDefault="00954230" w:rsidP="00673B2B">
            <w:pPr>
              <w:pStyle w:val="afc"/>
              <w:jc w:val="both"/>
              <w:rPr>
                <w:rFonts w:ascii="Times New Roman" w:hAnsi="Times New Roman" w:cs="Times New Roman"/>
                <w:color w:val="000000" w:themeColor="text1"/>
                <w:lang w:eastAsia="ru-RU"/>
              </w:rPr>
            </w:pPr>
            <w:r w:rsidRPr="00EC7215">
              <w:rPr>
                <w:rFonts w:ascii="Times New Roman" w:hAnsi="Times New Roman" w:cs="Times New Roman"/>
                <w:color w:val="000000" w:themeColor="text1"/>
              </w:rPr>
              <w:t>3-сх (майлы)</w:t>
            </w:r>
          </w:p>
        </w:tc>
        <w:tc>
          <w:tcPr>
            <w:tcW w:w="1276" w:type="dxa"/>
          </w:tcPr>
          <w:p w:rsidR="00673B2B" w:rsidRPr="00EC7215" w:rsidRDefault="00954230"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тоқсандық</w:t>
            </w:r>
          </w:p>
        </w:tc>
        <w:tc>
          <w:tcPr>
            <w:tcW w:w="4706" w:type="dxa"/>
            <w:gridSpan w:val="3"/>
          </w:tcPr>
          <w:p w:rsidR="00673B2B" w:rsidRPr="00EC7215" w:rsidRDefault="00954230"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kk-KZ" w:eastAsia="ru-RU"/>
              </w:rPr>
              <w:t xml:space="preserve"> : 01.11.2, 10.41, 10.91.0, 10.92.0,  46.21.1, 46.21.3</w:t>
            </w:r>
          </w:p>
        </w:tc>
        <w:tc>
          <w:tcPr>
            <w:tcW w:w="2127" w:type="dxa"/>
            <w:gridSpan w:val="2"/>
          </w:tcPr>
          <w:p w:rsidR="00673B2B" w:rsidRPr="00EC7215" w:rsidRDefault="00954230"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3-күніне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459"/>
        </w:trPr>
        <w:tc>
          <w:tcPr>
            <w:tcW w:w="1843" w:type="dxa"/>
          </w:tcPr>
          <w:p w:rsidR="00673B2B" w:rsidRPr="00EC7215" w:rsidRDefault="00A65591"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Қорғалған топырақтағы ауыл шаруашылығы дақылдарының түсімін жинау туралы</w:t>
            </w:r>
          </w:p>
        </w:tc>
        <w:tc>
          <w:tcPr>
            <w:tcW w:w="1701" w:type="dxa"/>
          </w:tcPr>
          <w:p w:rsidR="00673B2B" w:rsidRPr="00EC7215" w:rsidRDefault="00A65591" w:rsidP="00673B2B">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1-жылыжай</w:t>
            </w:r>
          </w:p>
        </w:tc>
        <w:tc>
          <w:tcPr>
            <w:tcW w:w="1276" w:type="dxa"/>
          </w:tcPr>
          <w:p w:rsidR="00673B2B" w:rsidRPr="00EC7215" w:rsidRDefault="00A65591" w:rsidP="00673B2B">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rPr>
              <w:t>тоқсандық</w:t>
            </w:r>
          </w:p>
        </w:tc>
        <w:tc>
          <w:tcPr>
            <w:tcW w:w="4706" w:type="dxa"/>
            <w:gridSpan w:val="3"/>
          </w:tcPr>
          <w:p w:rsidR="00673B2B" w:rsidRPr="00EC7215" w:rsidRDefault="00A65591"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Қорғалған топырақтағы ауыл 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en-US" w:eastAsia="ru-RU"/>
              </w:rPr>
              <w:t>011</w:t>
            </w:r>
            <w:r w:rsidRPr="00EC7215">
              <w:rPr>
                <w:rFonts w:ascii="Times New Roman" w:hAnsi="Times New Roman" w:cs="Times New Roman"/>
                <w:color w:val="000000" w:themeColor="text1"/>
                <w:lang w:val="kk-KZ" w:eastAsia="ru-RU"/>
              </w:rPr>
              <w:t>, 012, 013</w:t>
            </w:r>
          </w:p>
        </w:tc>
        <w:tc>
          <w:tcPr>
            <w:tcW w:w="2127" w:type="dxa"/>
            <w:gridSpan w:val="2"/>
          </w:tcPr>
          <w:p w:rsidR="00673B2B" w:rsidRPr="00EC7215" w:rsidRDefault="00A65591"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15-күніне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452D0A">
            <w:pPr>
              <w:pStyle w:val="afc"/>
              <w:rPr>
                <w:rFonts w:ascii="Times New Roman" w:hAnsi="Times New Roman" w:cs="Times New Roman"/>
                <w:color w:val="000000" w:themeColor="text1"/>
                <w:lang w:val="kk-KZ" w:eastAsia="ru-RU"/>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3323"/>
        </w:trPr>
        <w:tc>
          <w:tcPr>
            <w:tcW w:w="1843" w:type="dxa"/>
            <w:shd w:val="clear" w:color="auto" w:fill="auto"/>
          </w:tcPr>
          <w:p w:rsidR="00673B2B" w:rsidRPr="00EC7215" w:rsidRDefault="00C654B7" w:rsidP="00673B2B">
            <w:pPr>
              <w:tabs>
                <w:tab w:val="left" w:pos="1418"/>
              </w:tabs>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Дара кәсіпкерлер, шаруа немесе фермер қожалықтарында және жұртшылық шаруашылықтарында мал шаруашылығы өнімдерін өндіру</w:t>
            </w:r>
          </w:p>
        </w:tc>
        <w:tc>
          <w:tcPr>
            <w:tcW w:w="1701" w:type="dxa"/>
          </w:tcPr>
          <w:p w:rsidR="00673B2B" w:rsidRPr="00EC7215" w:rsidRDefault="00C654B7" w:rsidP="00673B2B">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rPr>
              <w:t>А-008</w:t>
            </w:r>
          </w:p>
        </w:tc>
        <w:tc>
          <w:tcPr>
            <w:tcW w:w="1276" w:type="dxa"/>
          </w:tcPr>
          <w:p w:rsidR="00673B2B" w:rsidRPr="00EC7215" w:rsidRDefault="00C654B7" w:rsidP="00673B2B">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тоқсандық</w:t>
            </w:r>
          </w:p>
        </w:tc>
        <w:tc>
          <w:tcPr>
            <w:tcW w:w="4706" w:type="dxa"/>
            <w:gridSpan w:val="3"/>
          </w:tcPr>
          <w:p w:rsidR="00673B2B" w:rsidRPr="00EC7215" w:rsidRDefault="00C654B7" w:rsidP="00673B2B">
            <w:pPr>
              <w:pStyle w:val="afc"/>
              <w:rPr>
                <w:rFonts w:ascii="Times New Roman" w:hAnsi="Times New Roman" w:cs="Times New Roman"/>
                <w:iCs/>
                <w:color w:val="000000" w:themeColor="text1"/>
              </w:rPr>
            </w:pPr>
            <w:r w:rsidRPr="00EC7215">
              <w:rPr>
                <w:rFonts w:ascii="Times New Roman" w:hAnsi="Times New Roman" w:cs="Times New Roman"/>
                <w:color w:val="000000" w:themeColor="text1"/>
                <w:lang w:val="kk-KZ"/>
              </w:rPr>
              <w:t>Іріктемеге түскен, мал мен құсы бар дара кәсіпкерлер, шаруа немесе фермер қожалықтары және жұртшылық шаруашылықтары ұсынады</w:t>
            </w:r>
          </w:p>
        </w:tc>
        <w:tc>
          <w:tcPr>
            <w:tcW w:w="2239" w:type="dxa"/>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Іріктемеге түскен, мал мен құсы бар дара кәсіпкерлер, шаруа немесе фермер қожалықтары және жұртшылық шаруашылықтары ұсынады</w:t>
            </w:r>
          </w:p>
        </w:tc>
        <w:tc>
          <w:tcPr>
            <w:tcW w:w="2127" w:type="dxa"/>
            <w:gridSpan w:val="2"/>
          </w:tcPr>
          <w:p w:rsidR="00673B2B" w:rsidRPr="00EC7215" w:rsidRDefault="00C654B7"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11-інен бастап 25 наурыз,</w:t>
            </w:r>
            <w:r w:rsidRPr="00EC7215">
              <w:rPr>
                <w:rFonts w:ascii="Times New Roman" w:hAnsi="Times New Roman" w:cs="Times New Roman"/>
                <w:color w:val="000000" w:themeColor="text1"/>
                <w:lang w:val="kk-KZ"/>
              </w:rPr>
              <w:br/>
              <w:t>11-інен бастап 25 маусым,</w:t>
            </w:r>
            <w:r w:rsidRPr="00EC7215">
              <w:rPr>
                <w:rFonts w:ascii="Times New Roman" w:hAnsi="Times New Roman" w:cs="Times New Roman"/>
                <w:color w:val="000000" w:themeColor="text1"/>
                <w:lang w:val="kk-KZ"/>
              </w:rPr>
              <w:br/>
              <w:t>11-інен бастап 25 қыркүйек,</w:t>
            </w:r>
            <w:r w:rsidRPr="00EC7215">
              <w:rPr>
                <w:rFonts w:ascii="Times New Roman" w:hAnsi="Times New Roman" w:cs="Times New Roman"/>
                <w:color w:val="000000" w:themeColor="text1"/>
                <w:lang w:val="kk-KZ"/>
              </w:rPr>
              <w:br/>
              <w:t>11-інен бастап 25 желтоқсан аралықтарындағы кезең</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c>
          <w:tcPr>
            <w:tcW w:w="1843" w:type="dxa"/>
            <w:shd w:val="clear" w:color="auto" w:fill="auto"/>
          </w:tcPr>
          <w:p w:rsidR="00673B2B" w:rsidRPr="00EC7215" w:rsidRDefault="008E1E34"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Ауыл шаруашылығы құралымының қызметі туралы есеп</w:t>
            </w:r>
          </w:p>
        </w:tc>
        <w:tc>
          <w:tcPr>
            <w:tcW w:w="1701" w:type="dxa"/>
          </w:tcPr>
          <w:p w:rsidR="00673B2B" w:rsidRPr="00EC7215" w:rsidRDefault="008E1E34"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1-сх</w:t>
            </w:r>
          </w:p>
        </w:tc>
        <w:tc>
          <w:tcPr>
            <w:tcW w:w="1276" w:type="dxa"/>
          </w:tcPr>
          <w:p w:rsidR="00673B2B" w:rsidRPr="00EC7215" w:rsidRDefault="008E1E34"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73B2B" w:rsidRPr="00EC7215" w:rsidRDefault="008E1E34"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r w:rsidR="00673B2B" w:rsidRPr="00EC7215">
              <w:rPr>
                <w:rFonts w:ascii="Times New Roman" w:hAnsi="Times New Roman" w:cs="Times New Roman"/>
                <w:color w:val="000000" w:themeColor="text1"/>
                <w:lang w:val="kk-KZ"/>
              </w:rPr>
              <w:t>.</w:t>
            </w:r>
          </w:p>
        </w:tc>
        <w:tc>
          <w:tcPr>
            <w:tcW w:w="2239" w:type="dxa"/>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01.1, 01.2, 01.3, 01.4, 01.5</w:t>
            </w:r>
          </w:p>
        </w:tc>
        <w:tc>
          <w:tcPr>
            <w:tcW w:w="2127" w:type="dxa"/>
            <w:gridSpan w:val="2"/>
          </w:tcPr>
          <w:p w:rsidR="00673B2B" w:rsidRPr="00EC7215" w:rsidRDefault="008E1E34"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10 наурызға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c>
          <w:tcPr>
            <w:tcW w:w="1843" w:type="dxa"/>
          </w:tcPr>
          <w:p w:rsidR="00673B2B" w:rsidRPr="00EC7215" w:rsidRDefault="00222A12"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Астықтың қолда бары және оның қозғалысы туралы</w:t>
            </w:r>
          </w:p>
        </w:tc>
        <w:tc>
          <w:tcPr>
            <w:tcW w:w="1701" w:type="dxa"/>
          </w:tcPr>
          <w:p w:rsidR="00673B2B" w:rsidRPr="00EC7215" w:rsidRDefault="00222A12" w:rsidP="00673B2B">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73B2B" w:rsidRPr="00EC7215" w:rsidRDefault="00222A12"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73B2B" w:rsidRPr="00EC7215" w:rsidRDefault="00222A12"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ЭҚЖЖ01.11.1, 01.12, 10.61, 10.91.0, 10.92.0, 20.14.2, 20.14.9, 46.21.1, 52.10.1</w:t>
            </w:r>
          </w:p>
        </w:tc>
        <w:tc>
          <w:tcPr>
            <w:tcW w:w="2127" w:type="dxa"/>
            <w:gridSpan w:val="2"/>
          </w:tcPr>
          <w:p w:rsidR="00673B2B" w:rsidRPr="00EC7215" w:rsidRDefault="00222A12"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10 қаңтарға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1231"/>
        </w:trPr>
        <w:tc>
          <w:tcPr>
            <w:tcW w:w="1843" w:type="dxa"/>
          </w:tcPr>
          <w:p w:rsidR="00673B2B" w:rsidRPr="00EC7215" w:rsidRDefault="00612B74"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Мал шаруашылығының жай-күйі туралы есеп</w:t>
            </w:r>
            <w:r w:rsidRPr="00EC7215">
              <w:rPr>
                <w:rFonts w:ascii="Times New Roman" w:hAnsi="Times New Roman" w:cs="Times New Roman"/>
                <w:snapToGrid w:val="0"/>
                <w:color w:val="000000" w:themeColor="text1"/>
                <w:lang w:val="kk-KZ"/>
              </w:rPr>
              <w:t xml:space="preserve"> </w:t>
            </w:r>
          </w:p>
        </w:tc>
        <w:tc>
          <w:tcPr>
            <w:tcW w:w="1701" w:type="dxa"/>
          </w:tcPr>
          <w:p w:rsidR="00673B2B" w:rsidRPr="00EC7215" w:rsidRDefault="00612B74"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24-сх</w:t>
            </w:r>
          </w:p>
        </w:tc>
        <w:tc>
          <w:tcPr>
            <w:tcW w:w="1276" w:type="dxa"/>
          </w:tcPr>
          <w:p w:rsidR="00673B2B" w:rsidRPr="00EC7215" w:rsidRDefault="00612B74"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73B2B" w:rsidRPr="00EC7215" w:rsidRDefault="00612B74"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 ұсынады</w:t>
            </w:r>
          </w:p>
          <w:p w:rsidR="00673B2B" w:rsidRPr="00EC7215" w:rsidRDefault="00673B2B" w:rsidP="00673B2B">
            <w:pPr>
              <w:pStyle w:val="afc"/>
              <w:rPr>
                <w:rFonts w:ascii="Times New Roman" w:hAnsi="Times New Roman" w:cs="Times New Roman"/>
                <w:color w:val="000000" w:themeColor="text1"/>
                <w:lang w:val="kk-KZ"/>
              </w:rPr>
            </w:pP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01.4, 01.5 </w:t>
            </w:r>
          </w:p>
        </w:tc>
        <w:tc>
          <w:tcPr>
            <w:tcW w:w="2127" w:type="dxa"/>
            <w:gridSpan w:val="2"/>
          </w:tcPr>
          <w:p w:rsidR="00673B2B" w:rsidRPr="00EC7215" w:rsidRDefault="00612B74"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20 қаңтарға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c>
          <w:tcPr>
            <w:tcW w:w="1843" w:type="dxa"/>
          </w:tcPr>
          <w:p w:rsidR="00673B2B" w:rsidRPr="00EC7215" w:rsidRDefault="00E56F80" w:rsidP="00673B2B">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rPr>
              <w:t>Ауыл шаруашылығы кооперативінің қызметі туралы</w:t>
            </w:r>
          </w:p>
        </w:tc>
        <w:tc>
          <w:tcPr>
            <w:tcW w:w="1701" w:type="dxa"/>
          </w:tcPr>
          <w:p w:rsidR="00673B2B" w:rsidRPr="00EC7215" w:rsidRDefault="00E56F80"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1-СПК</w:t>
            </w:r>
          </w:p>
        </w:tc>
        <w:tc>
          <w:tcPr>
            <w:tcW w:w="1276" w:type="dxa"/>
          </w:tcPr>
          <w:p w:rsidR="00673B2B" w:rsidRPr="00EC7215" w:rsidRDefault="00E56F80"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73B2B" w:rsidRPr="00EC7215" w:rsidRDefault="00E56F80" w:rsidP="00673B2B">
            <w:pPr>
              <w:pStyle w:val="afc"/>
              <w:rPr>
                <w:rFonts w:ascii="Times New Roman" w:hAnsi="Times New Roman" w:cs="Times New Roman"/>
                <w:color w:val="000000" w:themeColor="text1"/>
                <w:lang w:eastAsia="ru-RU"/>
              </w:rPr>
            </w:pPr>
            <w:r w:rsidRPr="00EC7215">
              <w:rPr>
                <w:rFonts w:ascii="Times New Roman" w:hAnsi="Times New Roman" w:cs="Times New Roman"/>
                <w:color w:val="000000" w:themeColor="text1"/>
              </w:rPr>
              <w:t>Ауыл шаруашылығы кооперативтері ұсынады</w:t>
            </w:r>
          </w:p>
        </w:tc>
        <w:tc>
          <w:tcPr>
            <w:tcW w:w="2239" w:type="dxa"/>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Ауыл шаруашылығы кооперативтері ұсынады</w:t>
            </w:r>
          </w:p>
        </w:tc>
        <w:tc>
          <w:tcPr>
            <w:tcW w:w="2127" w:type="dxa"/>
            <w:gridSpan w:val="2"/>
          </w:tcPr>
          <w:p w:rsidR="00673B2B" w:rsidRPr="00EC7215" w:rsidRDefault="00E56F80"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28 наурызға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c>
          <w:tcPr>
            <w:tcW w:w="1843" w:type="dxa"/>
          </w:tcPr>
          <w:p w:rsidR="00673B2B" w:rsidRPr="00EC7215" w:rsidRDefault="00284C47"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Орман өсіру мен ағаш дайындау қызметі туралы есеп</w:t>
            </w:r>
          </w:p>
        </w:tc>
        <w:tc>
          <w:tcPr>
            <w:tcW w:w="1701" w:type="dxa"/>
          </w:tcPr>
          <w:tbl>
            <w:tblPr>
              <w:tblW w:w="0" w:type="auto"/>
              <w:tblBorders>
                <w:top w:val="nil"/>
                <w:left w:val="nil"/>
                <w:bottom w:val="nil"/>
                <w:right w:val="nil"/>
              </w:tblBorders>
              <w:tblLayout w:type="fixed"/>
              <w:tblLook w:val="0000" w:firstRow="0" w:lastRow="0" w:firstColumn="0" w:lastColumn="0" w:noHBand="0" w:noVBand="0"/>
            </w:tblPr>
            <w:tblGrid>
              <w:gridCol w:w="984"/>
            </w:tblGrid>
            <w:tr w:rsidR="00EC7215" w:rsidRPr="00EC7215" w:rsidTr="0036268F">
              <w:trPr>
                <w:trHeight w:val="107"/>
              </w:trPr>
              <w:tc>
                <w:tcPr>
                  <w:tcW w:w="984" w:type="dxa"/>
                </w:tcPr>
                <w:p w:rsidR="00673B2B" w:rsidRPr="00EC7215" w:rsidRDefault="00284C47" w:rsidP="00673B2B">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rPr>
                    <w:t>1-орман</w:t>
                  </w:r>
                </w:p>
              </w:tc>
            </w:tr>
          </w:tbl>
          <w:p w:rsidR="00673B2B" w:rsidRPr="00EC7215" w:rsidRDefault="00673B2B" w:rsidP="00673B2B">
            <w:pPr>
              <w:pStyle w:val="afc"/>
              <w:jc w:val="both"/>
              <w:rPr>
                <w:rFonts w:ascii="Times New Roman" w:hAnsi="Times New Roman" w:cs="Times New Roman"/>
                <w:snapToGrid w:val="0"/>
                <w:color w:val="000000" w:themeColor="text1"/>
                <w:lang w:val="kk-KZ"/>
              </w:rPr>
            </w:pPr>
          </w:p>
        </w:tc>
        <w:tc>
          <w:tcPr>
            <w:tcW w:w="1276" w:type="dxa"/>
          </w:tcPr>
          <w:p w:rsidR="00673B2B" w:rsidRPr="00EC7215" w:rsidRDefault="00284C47"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73B2B" w:rsidRPr="00EC7215" w:rsidRDefault="00284C47"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02 – «Орман өсіру және ағаш дайындау», 01.3 – «</w:t>
            </w:r>
            <w:r w:rsidRPr="00EC7215">
              <w:rPr>
                <w:rFonts w:ascii="Times New Roman" w:hAnsi="Times New Roman" w:cs="Times New Roman"/>
                <w:bCs/>
                <w:snapToGrid w:val="0"/>
                <w:color w:val="000000" w:themeColor="text1"/>
                <w:lang w:val="kk-KZ"/>
              </w:rPr>
              <w:t>Өсімдіктердің ұдайы өндірісі</w:t>
            </w:r>
            <w:r w:rsidRPr="00EC7215">
              <w:rPr>
                <w:rFonts w:ascii="Times New Roman" w:hAnsi="Times New Roman" w:cs="Times New Roman"/>
                <w:color w:val="000000" w:themeColor="text1"/>
                <w:lang w:val="kk-KZ"/>
              </w:rPr>
              <w:t>»</w:t>
            </w:r>
          </w:p>
        </w:tc>
        <w:tc>
          <w:tcPr>
            <w:tcW w:w="2127"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1769"/>
            </w:tblGrid>
            <w:tr w:rsidR="00EC7215" w:rsidRPr="00D0363D" w:rsidTr="0036268F">
              <w:trPr>
                <w:trHeight w:val="88"/>
              </w:trPr>
              <w:tc>
                <w:tcPr>
                  <w:tcW w:w="1769" w:type="dxa"/>
                </w:tcPr>
                <w:p w:rsidR="00673B2B" w:rsidRPr="00EC7215" w:rsidRDefault="00284C47"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21 ақпанға (қоса алғанда) дейін</w:t>
                  </w:r>
                </w:p>
              </w:tc>
            </w:tr>
          </w:tbl>
          <w:p w:rsidR="00673B2B" w:rsidRPr="00EC7215" w:rsidRDefault="00673B2B" w:rsidP="00673B2B">
            <w:pPr>
              <w:pStyle w:val="afc"/>
              <w:rPr>
                <w:rFonts w:ascii="Times New Roman" w:hAnsi="Times New Roman" w:cs="Times New Roman"/>
                <w:color w:val="000000" w:themeColor="text1"/>
                <w:lang w:val="kk-KZ"/>
              </w:rPr>
            </w:pP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r w:rsidRPr="00EC7215">
              <w:rPr>
                <w:rFonts w:ascii="Times New Roman" w:hAnsi="Times New Roman" w:cs="Times New Roman"/>
                <w:snapToGrid w:val="0"/>
                <w:color w:val="000000" w:themeColor="text1"/>
                <w:lang w:val="kk-KZ"/>
              </w:rPr>
              <w:t>.</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587"/>
        </w:trPr>
        <w:tc>
          <w:tcPr>
            <w:tcW w:w="1843" w:type="dxa"/>
          </w:tcPr>
          <w:p w:rsidR="00673B2B" w:rsidRPr="00EC7215" w:rsidRDefault="00760031"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Балық аулау мен акваөсіру туралы</w:t>
            </w:r>
          </w:p>
        </w:tc>
        <w:tc>
          <w:tcPr>
            <w:tcW w:w="1701" w:type="dxa"/>
          </w:tcPr>
          <w:p w:rsidR="00673B2B" w:rsidRPr="00EC7215" w:rsidRDefault="00760031"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1-балық</w:t>
            </w:r>
          </w:p>
        </w:tc>
        <w:tc>
          <w:tcPr>
            <w:tcW w:w="1276" w:type="dxa"/>
          </w:tcPr>
          <w:p w:rsidR="00673B2B" w:rsidRPr="00EC7215" w:rsidRDefault="00760031" w:rsidP="00673B2B">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жылдық</w:t>
            </w:r>
          </w:p>
        </w:tc>
        <w:tc>
          <w:tcPr>
            <w:tcW w:w="4706" w:type="dxa"/>
            <w:gridSpan w:val="3"/>
          </w:tcPr>
          <w:p w:rsidR="00EC7215" w:rsidRPr="00EC7215" w:rsidRDefault="00760031"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ЭҚЖЖ-ның 03 – «Балық аулау және балық өсіру» коды бойынша негізгі немесе қосалқы қызмет түрлерімен заңды тұлғалар және (немесе) олардың құрылымдық және </w:t>
            </w:r>
            <w:r w:rsidRPr="00EC7215">
              <w:rPr>
                <w:rFonts w:ascii="Times New Roman" w:hAnsi="Times New Roman" w:cs="Times New Roman"/>
                <w:color w:val="000000" w:themeColor="text1"/>
                <w:lang w:val="kk-KZ"/>
              </w:rPr>
              <w:lastRenderedPageBreak/>
              <w:t>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lastRenderedPageBreak/>
              <w:t>ЭҚЖЖ: 03</w:t>
            </w:r>
          </w:p>
        </w:tc>
        <w:tc>
          <w:tcPr>
            <w:tcW w:w="2127"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1769"/>
            </w:tblGrid>
            <w:tr w:rsidR="00EC7215" w:rsidRPr="00D0363D" w:rsidTr="0036268F">
              <w:trPr>
                <w:trHeight w:val="88"/>
              </w:trPr>
              <w:tc>
                <w:tcPr>
                  <w:tcW w:w="1769" w:type="dxa"/>
                </w:tcPr>
                <w:p w:rsidR="00673B2B" w:rsidRPr="00EC7215" w:rsidRDefault="00760031"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 ақпанға (қоса алғанда) дейін</w:t>
                  </w:r>
                </w:p>
              </w:tc>
            </w:tr>
          </w:tbl>
          <w:p w:rsidR="00673B2B" w:rsidRPr="00EC7215" w:rsidRDefault="00673B2B" w:rsidP="00673B2B">
            <w:pPr>
              <w:pStyle w:val="afc"/>
              <w:rPr>
                <w:rFonts w:ascii="Times New Roman" w:hAnsi="Times New Roman" w:cs="Times New Roman"/>
                <w:snapToGrid w:val="0"/>
                <w:color w:val="000000" w:themeColor="text1"/>
                <w:lang w:val="kk-KZ"/>
              </w:rPr>
            </w:pPr>
          </w:p>
        </w:tc>
        <w:tc>
          <w:tcPr>
            <w:tcW w:w="2126" w:type="dxa"/>
            <w:gridSpan w:val="2"/>
          </w:tcPr>
          <w:p w:rsidR="00673B2B" w:rsidRPr="00EC7215" w:rsidRDefault="00673B2B" w:rsidP="00673B2B">
            <w:pPr>
              <w:pStyle w:val="afc"/>
              <w:rPr>
                <w:rFonts w:ascii="Times New Roman" w:hAnsi="Times New Roman" w:cs="Times New Roman"/>
                <w:b/>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w:t>
            </w:r>
            <w:r w:rsidRPr="00EC7215">
              <w:rPr>
                <w:rFonts w:ascii="Times New Roman" w:hAnsi="Times New Roman" w:cs="Times New Roman"/>
                <w:snapToGrid w:val="0"/>
                <w:color w:val="000000" w:themeColor="text1"/>
                <w:lang w:val="kk-KZ"/>
              </w:rPr>
              <w:lastRenderedPageBreak/>
              <w:t>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1577"/>
        </w:trPr>
        <w:tc>
          <w:tcPr>
            <w:tcW w:w="1843" w:type="dxa"/>
          </w:tcPr>
          <w:p w:rsidR="00673B2B" w:rsidRPr="00EC7215" w:rsidRDefault="00A054C2"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Аңшылық пен аулау жөніндегі, осы салалардағы қызмет көрсетуді ұсынуды қоса алғандағы қызмет туралы</w:t>
            </w:r>
          </w:p>
        </w:tc>
        <w:tc>
          <w:tcPr>
            <w:tcW w:w="1701" w:type="dxa"/>
          </w:tcPr>
          <w:p w:rsidR="00673B2B" w:rsidRPr="00EC7215" w:rsidRDefault="00A054C2"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2-аңшылық</w:t>
            </w:r>
          </w:p>
        </w:tc>
        <w:tc>
          <w:tcPr>
            <w:tcW w:w="1276" w:type="dxa"/>
          </w:tcPr>
          <w:p w:rsidR="00673B2B" w:rsidRPr="00EC7215" w:rsidRDefault="00A054C2"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EC7215" w:rsidRPr="00EC7215" w:rsidRDefault="00A054C2"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01.7</w:t>
            </w:r>
          </w:p>
        </w:tc>
        <w:tc>
          <w:tcPr>
            <w:tcW w:w="2127" w:type="dxa"/>
            <w:gridSpan w:val="2"/>
          </w:tcPr>
          <w:p w:rsidR="00673B2B" w:rsidRPr="00EC7215" w:rsidRDefault="00A054C2"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23 ақпанға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2025"/>
        </w:trPr>
        <w:tc>
          <w:tcPr>
            <w:tcW w:w="1843" w:type="dxa"/>
          </w:tcPr>
          <w:p w:rsidR="00673B2B" w:rsidRPr="00EC7215" w:rsidRDefault="00460C75" w:rsidP="00452D0A">
            <w:pPr>
              <w:pStyle w:val="afc"/>
              <w:rPr>
                <w:rFonts w:ascii="Times New Roman" w:hAnsi="Times New Roman" w:cs="Times New Roman"/>
                <w:snapToGrid w:val="0"/>
                <w:color w:val="000000" w:themeColor="text1"/>
              </w:rPr>
            </w:pPr>
            <w:r w:rsidRPr="00EC7215">
              <w:rPr>
                <w:rFonts w:ascii="Times New Roman" w:hAnsi="Times New Roman" w:cs="Times New Roman"/>
                <w:color w:val="000000" w:themeColor="text1"/>
              </w:rPr>
              <w:t>Егін себу қорытындылары туралы есеп</w:t>
            </w:r>
          </w:p>
        </w:tc>
        <w:tc>
          <w:tcPr>
            <w:tcW w:w="1701" w:type="dxa"/>
          </w:tcPr>
          <w:p w:rsidR="00673B2B" w:rsidRPr="00EC7215" w:rsidRDefault="00460C75"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4-сх</w:t>
            </w:r>
          </w:p>
        </w:tc>
        <w:tc>
          <w:tcPr>
            <w:tcW w:w="1276" w:type="dxa"/>
          </w:tcPr>
          <w:p w:rsidR="00673B2B" w:rsidRPr="00EC7215" w:rsidRDefault="00460C75"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жылына бір рет</w:t>
            </w:r>
          </w:p>
        </w:tc>
        <w:tc>
          <w:tcPr>
            <w:tcW w:w="4706" w:type="dxa"/>
            <w:gridSpan w:val="3"/>
          </w:tcPr>
          <w:p w:rsidR="00673B2B" w:rsidRPr="00EC7215" w:rsidRDefault="00460C75" w:rsidP="00452D0A">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«Бір 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2239" w:type="dxa"/>
          </w:tcPr>
          <w:p w:rsidR="00673B2B" w:rsidRPr="00EC7215" w:rsidRDefault="00673B2B" w:rsidP="00452D0A">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ЭҚЖЖ: 01.1-01.3, 01.5</w:t>
            </w:r>
          </w:p>
        </w:tc>
        <w:tc>
          <w:tcPr>
            <w:tcW w:w="2127" w:type="dxa"/>
            <w:gridSpan w:val="2"/>
          </w:tcPr>
          <w:p w:rsidR="00673B2B" w:rsidRPr="00EC7215" w:rsidRDefault="00460C75"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кезеңнің 15 маусымына (қоса алғанда) дейін</w:t>
            </w:r>
          </w:p>
        </w:tc>
        <w:tc>
          <w:tcPr>
            <w:tcW w:w="2126" w:type="dxa"/>
            <w:gridSpan w:val="2"/>
          </w:tcPr>
          <w:p w:rsidR="00673B2B" w:rsidRPr="00EC7215" w:rsidRDefault="00673B2B"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452D0A">
            <w:pPr>
              <w:pStyle w:val="afc"/>
              <w:rPr>
                <w:rFonts w:ascii="Times New Roman" w:hAnsi="Times New Roman" w:cs="Times New Roman"/>
                <w:snapToGrid w:val="0"/>
                <w:color w:val="000000" w:themeColor="text1"/>
                <w:lang w:val="kk-KZ"/>
              </w:rPr>
            </w:pPr>
          </w:p>
          <w:p w:rsidR="00673B2B" w:rsidRPr="00EC7215" w:rsidRDefault="00673B2B"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452D0A">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1540"/>
        </w:trPr>
        <w:tc>
          <w:tcPr>
            <w:tcW w:w="1843" w:type="dxa"/>
          </w:tcPr>
          <w:p w:rsidR="00673B2B" w:rsidRPr="00EC7215" w:rsidRDefault="00C22037"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Ауыл шаруашылығы дақылдары түсімін жинау туралы</w:t>
            </w:r>
          </w:p>
        </w:tc>
        <w:tc>
          <w:tcPr>
            <w:tcW w:w="1701" w:type="dxa"/>
          </w:tcPr>
          <w:p w:rsidR="00673B2B" w:rsidRPr="00EC7215" w:rsidRDefault="00C22037"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29-сх</w:t>
            </w:r>
          </w:p>
        </w:tc>
        <w:tc>
          <w:tcPr>
            <w:tcW w:w="1276" w:type="dxa"/>
          </w:tcPr>
          <w:p w:rsidR="00673B2B" w:rsidRPr="00EC7215" w:rsidRDefault="00C22037" w:rsidP="00673B2B">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жылына бір рет</w:t>
            </w:r>
          </w:p>
        </w:tc>
        <w:tc>
          <w:tcPr>
            <w:tcW w:w="4706" w:type="dxa"/>
            <w:gridSpan w:val="3"/>
          </w:tcPr>
          <w:p w:rsidR="00673B2B" w:rsidRPr="00EC7215" w:rsidRDefault="00C22037" w:rsidP="00452D0A">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 xml:space="preserve">ЭҚЖЖ-ның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w:t>
            </w:r>
            <w:r w:rsidRPr="00EC7215">
              <w:rPr>
                <w:rFonts w:ascii="Times New Roman" w:hAnsi="Times New Roman" w:cs="Times New Roman"/>
                <w:color w:val="000000" w:themeColor="text1"/>
                <w:lang w:val="kk-KZ"/>
              </w:rPr>
              <w:lastRenderedPageBreak/>
              <w:t>қожалықтарын қоса алғанда дара кәсіпкерлер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eastAsia="ru-RU"/>
              </w:rPr>
              <w:lastRenderedPageBreak/>
              <w:t xml:space="preserve">ЭҚЖЖ: </w:t>
            </w:r>
            <w:r w:rsidRPr="00EC7215">
              <w:rPr>
                <w:rFonts w:ascii="Times New Roman" w:hAnsi="Times New Roman" w:cs="Times New Roman"/>
                <w:snapToGrid w:val="0"/>
                <w:color w:val="000000" w:themeColor="text1"/>
              </w:rPr>
              <w:t>01.1, 01.2, 01.3</w:t>
            </w:r>
            <w:r w:rsidRPr="00EC7215">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rPr>
              <w:t>01.5</w:t>
            </w:r>
          </w:p>
        </w:tc>
        <w:tc>
          <w:tcPr>
            <w:tcW w:w="2127" w:type="dxa"/>
            <w:gridSpan w:val="2"/>
          </w:tcPr>
          <w:p w:rsidR="00673B2B" w:rsidRPr="00EC7215" w:rsidRDefault="00C22037"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кезеңнің 20 қарашасына (қоса алғанда) дейін</w:t>
            </w:r>
          </w:p>
        </w:tc>
        <w:tc>
          <w:tcPr>
            <w:tcW w:w="2126" w:type="dxa"/>
            <w:gridSpan w:val="2"/>
          </w:tcPr>
          <w:p w:rsidR="00673B2B" w:rsidRPr="00EC7215" w:rsidRDefault="00673B2B" w:rsidP="00673B2B">
            <w:pPr>
              <w:pStyle w:val="afc"/>
              <w:rPr>
                <w:rFonts w:ascii="Times New Roman" w:hAnsi="Times New Roman" w:cs="Times New Roman"/>
                <w:b/>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Байланыс телефоны:</w:t>
            </w:r>
          </w:p>
          <w:p w:rsidR="00673B2B" w:rsidRPr="00EC7215" w:rsidRDefault="00673B2B" w:rsidP="00673B2B">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c>
          <w:tcPr>
            <w:tcW w:w="16018" w:type="dxa"/>
            <w:gridSpan w:val="11"/>
          </w:tcPr>
          <w:p w:rsidR="00673B2B" w:rsidRPr="00EC7215" w:rsidRDefault="00673B2B" w:rsidP="00673B2B">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lastRenderedPageBreak/>
              <w:t>КЕН ӨҢДІРУ ӨНЕРКӘСІБІ ЖӘНЕ КАРЕРЬЛЕРДІ ҚАЗУ ЭҚЖЖ 05-09</w:t>
            </w:r>
          </w:p>
          <w:p w:rsidR="00673B2B" w:rsidRPr="00EC7215" w:rsidRDefault="00673B2B" w:rsidP="00673B2B">
            <w:pPr>
              <w:pStyle w:val="afc"/>
              <w:jc w:val="center"/>
              <w:rPr>
                <w:rFonts w:ascii="Times New Roman" w:hAnsi="Times New Roman" w:cs="Times New Roman"/>
                <w:caps/>
                <w:snapToGrid w:val="0"/>
                <w:color w:val="000000" w:themeColor="text1"/>
              </w:rPr>
            </w:pPr>
            <w:r w:rsidRPr="00EC7215">
              <w:rPr>
                <w:rFonts w:ascii="Times New Roman" w:hAnsi="Times New Roman" w:cs="Times New Roman"/>
                <w:b/>
                <w:caps/>
                <w:snapToGrid w:val="0"/>
                <w:color w:val="000000" w:themeColor="text1"/>
                <w:lang w:val="en-US"/>
              </w:rPr>
              <w:t>c</w:t>
            </w:r>
            <w:r w:rsidRPr="00EC7215">
              <w:rPr>
                <w:rFonts w:ascii="Times New Roman" w:hAnsi="Times New Roman" w:cs="Times New Roman"/>
                <w:b/>
                <w:caps/>
                <w:snapToGrid w:val="0"/>
                <w:color w:val="000000" w:themeColor="text1"/>
                <w:lang w:val="kk-KZ"/>
              </w:rPr>
              <w:t>ӨҢДЕУ ӨНЕРКӘСІБІЭҚЖЖ</w:t>
            </w:r>
            <w:r w:rsidRPr="00EC7215">
              <w:rPr>
                <w:rFonts w:ascii="Times New Roman" w:hAnsi="Times New Roman" w:cs="Times New Roman"/>
                <w:b/>
                <w:caps/>
                <w:snapToGrid w:val="0"/>
                <w:color w:val="000000" w:themeColor="text1"/>
              </w:rPr>
              <w:t xml:space="preserve"> 10-33</w:t>
            </w:r>
          </w:p>
        </w:tc>
      </w:tr>
      <w:tr w:rsidR="00EC7215" w:rsidRPr="00EC7215" w:rsidTr="00452D0A">
        <w:trPr>
          <w:trHeight w:val="1215"/>
        </w:trPr>
        <w:tc>
          <w:tcPr>
            <w:tcW w:w="1843" w:type="dxa"/>
          </w:tcPr>
          <w:p w:rsidR="00673B2B" w:rsidRPr="00EC7215" w:rsidRDefault="0037350F"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Кəсіпорынның өнім (тауарлар, көрсетілетін қызметтер) өндіру жəне жөнелту туралы есебі </w:t>
            </w:r>
          </w:p>
        </w:tc>
        <w:tc>
          <w:tcPr>
            <w:tcW w:w="1701" w:type="dxa"/>
          </w:tcPr>
          <w:p w:rsidR="00673B2B" w:rsidRPr="00EC7215" w:rsidRDefault="0037350F" w:rsidP="00673B2B">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rPr>
              <w:t>1-П</w:t>
            </w:r>
          </w:p>
        </w:tc>
        <w:tc>
          <w:tcPr>
            <w:tcW w:w="1276" w:type="dxa"/>
          </w:tcPr>
          <w:p w:rsidR="00673B2B" w:rsidRPr="00EC7215" w:rsidRDefault="0037350F" w:rsidP="00673B2B">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айлық</w:t>
            </w:r>
          </w:p>
        </w:tc>
        <w:tc>
          <w:tcPr>
            <w:tcW w:w="4706" w:type="dxa"/>
            <w:gridSpan w:val="3"/>
          </w:tcPr>
          <w:p w:rsidR="00673B2B" w:rsidRPr="00EC7215" w:rsidRDefault="0037350F"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2239" w:type="dxa"/>
          </w:tcPr>
          <w:p w:rsidR="00673B2B" w:rsidRPr="00EC7215" w:rsidRDefault="00673B2B"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05-33, 35-39 </w:t>
            </w:r>
          </w:p>
        </w:tc>
        <w:tc>
          <w:tcPr>
            <w:tcW w:w="2127" w:type="dxa"/>
            <w:gridSpan w:val="2"/>
          </w:tcPr>
          <w:p w:rsidR="00673B2B" w:rsidRPr="00EC7215" w:rsidRDefault="0037350F" w:rsidP="00673B2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1-күніне (қоса алғанда) дейін</w:t>
            </w:r>
          </w:p>
        </w:tc>
        <w:tc>
          <w:tcPr>
            <w:tcW w:w="2126" w:type="dxa"/>
            <w:gridSpan w:val="2"/>
          </w:tcPr>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73B2B" w:rsidRPr="00EC7215" w:rsidRDefault="00673B2B" w:rsidP="00673B2B">
            <w:pPr>
              <w:pStyle w:val="afc"/>
              <w:rPr>
                <w:rFonts w:ascii="Times New Roman" w:hAnsi="Times New Roman" w:cs="Times New Roman"/>
                <w:snapToGrid w:val="0"/>
                <w:color w:val="000000" w:themeColor="text1"/>
                <w:lang w:val="kk-KZ"/>
              </w:rPr>
            </w:pP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73B2B" w:rsidRPr="00EC7215" w:rsidRDefault="00673B2B" w:rsidP="00673B2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376-03-84, 375-21-43</w:t>
            </w:r>
          </w:p>
          <w:p w:rsidR="00673B2B" w:rsidRPr="00EC7215" w:rsidRDefault="00673B2B" w:rsidP="00673B2B">
            <w:pPr>
              <w:pStyle w:val="afc"/>
              <w:rPr>
                <w:rFonts w:ascii="Times New Roman" w:hAnsi="Times New Roman" w:cs="Times New Roman"/>
                <w:snapToGrid w:val="0"/>
                <w:color w:val="000000" w:themeColor="text1"/>
                <w:lang w:val="kk-KZ"/>
              </w:rPr>
            </w:pPr>
          </w:p>
        </w:tc>
      </w:tr>
      <w:tr w:rsidR="00EC7215" w:rsidRPr="00EC7215" w:rsidTr="00452D0A">
        <w:trPr>
          <w:trHeight w:val="1215"/>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snapToGrid w:val="0"/>
                <w:color w:val="000000" w:themeColor="text1"/>
                <w:lang w:val="en-US"/>
              </w:rPr>
              <w:t>1-ЦП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айлық</w:t>
            </w:r>
          </w:p>
        </w:tc>
        <w:tc>
          <w:tcPr>
            <w:tcW w:w="4706" w:type="dxa"/>
            <w:gridSpan w:val="3"/>
          </w:tcPr>
          <w:p w:rsidR="006B4950" w:rsidRPr="00EC7215" w:rsidRDefault="006B4950" w:rsidP="006B4950">
            <w:pPr>
              <w:pStyle w:val="afc"/>
              <w:jc w:val="both"/>
              <w:rPr>
                <w:rFonts w:ascii="Times New Roman" w:eastAsia="TimesNewRomanPSMT" w:hAnsi="Times New Roman" w:cs="Times New Roman"/>
                <w:color w:val="000000" w:themeColor="text1"/>
                <w:lang w:val="en-US" w:eastAsia="ru-RU"/>
              </w:rPr>
            </w:pPr>
            <w:r w:rsidRPr="00EC7215">
              <w:rPr>
                <w:rFonts w:ascii="Times New Roman" w:hAnsi="Times New Roman" w:cs="Times New Roman"/>
                <w:color w:val="000000" w:themeColor="text1"/>
                <w:lang w:val="kk-KZ"/>
              </w:rPr>
              <w:t>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rPr>
              <w:t>05-39, 46, 70</w:t>
            </w:r>
          </w:p>
        </w:tc>
        <w:tc>
          <w:tcPr>
            <w:tcW w:w="2127" w:type="dxa"/>
            <w:gridSpan w:val="2"/>
          </w:tcPr>
          <w:tbl>
            <w:tblPr>
              <w:tblW w:w="1735" w:type="dxa"/>
              <w:tblLayout w:type="fixed"/>
              <w:tblLook w:val="0000" w:firstRow="0" w:lastRow="0" w:firstColumn="0" w:lastColumn="0" w:noHBand="0" w:noVBand="0"/>
            </w:tblPr>
            <w:tblGrid>
              <w:gridCol w:w="1735"/>
            </w:tblGrid>
            <w:tr w:rsidR="00EC7215" w:rsidRPr="00EC7215" w:rsidTr="00EC7215">
              <w:trPr>
                <w:trHeight w:val="130"/>
              </w:trPr>
              <w:tc>
                <w:tcPr>
                  <w:tcW w:w="1735"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rPr>
                    <w:t>есептікезеңің</w:t>
                  </w:r>
                  <w:r w:rsidRPr="00EC7215">
                    <w:rPr>
                      <w:rFonts w:ascii="Times New Roman" w:hAnsi="Times New Roman" w:cs="Times New Roman"/>
                      <w:color w:val="000000" w:themeColor="text1"/>
                      <w:lang w:val="en-US"/>
                    </w:rPr>
                    <w:t xml:space="preserve"> 17-</w:t>
                  </w:r>
                  <w:r w:rsidRPr="00EC7215">
                    <w:rPr>
                      <w:rFonts w:ascii="Times New Roman" w:hAnsi="Times New Roman" w:cs="Times New Roman"/>
                      <w:color w:val="000000" w:themeColor="text1"/>
                    </w:rPr>
                    <w:t>күніне</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қосаалғанда</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дейін</w:t>
                  </w:r>
                </w:p>
              </w:tc>
            </w:tr>
          </w:tbl>
          <w:p w:rsidR="006B4950" w:rsidRPr="00EC7215" w:rsidRDefault="006B4950" w:rsidP="006B4950">
            <w:pPr>
              <w:pStyle w:val="afc"/>
              <w:rPr>
                <w:rFonts w:ascii="Times New Roman" w:hAnsi="Times New Roman" w:cs="Times New Roman"/>
                <w:color w:val="000000" w:themeColor="text1"/>
                <w:lang w:val="en-US"/>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Іріктеме зерттеу, нақты тізім бойынша тапсырылады. 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w:t>
            </w:r>
            <w:r w:rsidRPr="00EC7215">
              <w:rPr>
                <w:rFonts w:ascii="Times New Roman" w:hAnsi="Times New Roman" w:cs="Times New Roman"/>
                <w:snapToGrid w:val="0"/>
                <w:color w:val="000000" w:themeColor="text1"/>
                <w:lang w:val="kk-KZ"/>
              </w:rPr>
              <w:t>-03-92</w:t>
            </w:r>
          </w:p>
        </w:tc>
      </w:tr>
      <w:tr w:rsidR="00EC7215" w:rsidRPr="00D0363D" w:rsidTr="00452D0A">
        <w:trPr>
          <w:trHeight w:val="1231"/>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Дара кәсіпкердің өнеркәсіп өнімін (тауарлар, көрсетілетін қызметтер) өндіру туралы </w:t>
            </w:r>
            <w:r w:rsidRPr="00EC7215">
              <w:rPr>
                <w:rFonts w:ascii="Times New Roman" w:hAnsi="Times New Roman" w:cs="Times New Roman"/>
                <w:color w:val="000000" w:themeColor="text1"/>
                <w:lang w:val="kk-KZ"/>
              </w:rPr>
              <w:lastRenderedPageBreak/>
              <w:t>есебі</w:t>
            </w:r>
          </w:p>
        </w:tc>
        <w:tc>
          <w:tcPr>
            <w:tcW w:w="1701"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lang w:val="kk-KZ"/>
              </w:rPr>
              <w:lastRenderedPageBreak/>
              <w:t>01-ИП (пром)</w:t>
            </w:r>
          </w:p>
        </w:tc>
        <w:tc>
          <w:tcPr>
            <w:tcW w:w="1276"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Негізгі немесе қосалқы экономикалық қызмет түрі ЭҚЖЖ-нің 05-33, 35-39 кодтарына сәйкес дара кәсіпкерлержәне қызмет түрлеріне қарамастан, өнеркәсіп өнімін өндірумен айналысатын шаруа немесе фермер қожалықтары тізім бойынша ұсынады</w:t>
            </w:r>
          </w:p>
        </w:tc>
        <w:tc>
          <w:tcPr>
            <w:tcW w:w="2239" w:type="dxa"/>
          </w:tcPr>
          <w:p w:rsidR="006B4950" w:rsidRPr="00EC7215" w:rsidRDefault="00EC7215"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ЭҚЖЖ:05-33, 35-39</w:t>
            </w:r>
          </w:p>
        </w:tc>
        <w:tc>
          <w:tcPr>
            <w:tcW w:w="2127" w:type="dxa"/>
            <w:gridSpan w:val="2"/>
          </w:tcPr>
          <w:p w:rsidR="006B4950" w:rsidRPr="00EC7215" w:rsidRDefault="006B4950" w:rsidP="006B4950">
            <w:pP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20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p>
        </w:tc>
      </w:tr>
      <w:tr w:rsidR="00EC7215" w:rsidRPr="00EC7215" w:rsidTr="00452D0A">
        <w:trPr>
          <w:trHeight w:val="1079"/>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lastRenderedPageBreak/>
              <w:t>Астықтың қолда бары туралы</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lang w:val="kk-KZ" w:eastAsia="ru-RU"/>
              </w:rPr>
              <w:t>01.11.1, 01.12, 10.61, 10.91.0, 10.92.0, 20.14.2, 20.14.9, 46.21.1, 52.10.1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 қаңтардан басқа есепті кезеңнен кейінгі айдың 3-күніне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317"/>
        </w:trPr>
        <w:tc>
          <w:tcPr>
            <w:tcW w:w="1843"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Майлы дақылдар тұқымдарының қолда бары және қозғалысы туралы</w:t>
            </w:r>
          </w:p>
        </w:tc>
        <w:tc>
          <w:tcPr>
            <w:tcW w:w="1701" w:type="dxa"/>
          </w:tcPr>
          <w:p w:rsidR="006B4950" w:rsidRPr="00EC7215" w:rsidRDefault="006B4950" w:rsidP="006B4950">
            <w:pPr>
              <w:pStyle w:val="afc"/>
              <w:jc w:val="both"/>
              <w:rPr>
                <w:rFonts w:ascii="Times New Roman" w:hAnsi="Times New Roman" w:cs="Times New Roman"/>
                <w:color w:val="000000" w:themeColor="text1"/>
                <w:lang w:eastAsia="ru-RU"/>
              </w:rPr>
            </w:pPr>
            <w:r w:rsidRPr="00EC7215">
              <w:rPr>
                <w:rFonts w:ascii="Times New Roman" w:hAnsi="Times New Roman" w:cs="Times New Roman"/>
                <w:color w:val="000000" w:themeColor="text1"/>
              </w:rPr>
              <w:t>3-сх (майлы)</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тоқсандық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kk-KZ" w:eastAsia="ru-RU"/>
              </w:rPr>
              <w:t xml:space="preserve"> : 01.11.2, 10.41, 10.91.0, 10.92.0,  46.21.1, 46.21.3</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p w:rsidR="006B4950" w:rsidRPr="00EC7215" w:rsidRDefault="006B4950" w:rsidP="006B4950">
            <w:pPr>
              <w:pStyle w:val="afc"/>
              <w:rPr>
                <w:rFonts w:ascii="Times New Roman" w:hAnsi="Times New Roman" w:cs="Times New Roman"/>
                <w:snapToGrid w:val="0"/>
                <w:color w:val="000000" w:themeColor="text1"/>
                <w:lang w:val="kk-KZ"/>
              </w:rPr>
            </w:pPr>
          </w:p>
        </w:tc>
      </w:tr>
      <w:tr w:rsidR="00EC7215" w:rsidRPr="00EC7215" w:rsidTr="00452D0A">
        <w:trPr>
          <w:trHeight w:val="1215"/>
        </w:trPr>
        <w:tc>
          <w:tcPr>
            <w:tcW w:w="1843"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Кəсіпорынның өнім (тауарлар, көрсетілетін қызметтер) өндіру туралы есебі </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тоқсандық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05-33,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35-39</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2127" w:type="dxa"/>
            <w:gridSpan w:val="2"/>
          </w:tcPr>
          <w:tbl>
            <w:tblPr>
              <w:tblW w:w="1684" w:type="dxa"/>
              <w:tblBorders>
                <w:top w:val="nil"/>
                <w:left w:val="nil"/>
                <w:bottom w:val="nil"/>
                <w:right w:val="nil"/>
              </w:tblBorders>
              <w:tblLayout w:type="fixed"/>
              <w:tblLook w:val="0000" w:firstRow="0" w:lastRow="0" w:firstColumn="0" w:lastColumn="0" w:noHBand="0" w:noVBand="0"/>
            </w:tblPr>
            <w:tblGrid>
              <w:gridCol w:w="1684"/>
            </w:tblGrid>
            <w:tr w:rsidR="00EC7215" w:rsidRPr="00D0363D" w:rsidTr="0036268F">
              <w:trPr>
                <w:trHeight w:val="83"/>
              </w:trPr>
              <w:tc>
                <w:tcPr>
                  <w:tcW w:w="1684"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25-күніне (қоса алғанда) дейін</w:t>
                  </w:r>
                </w:p>
              </w:tc>
            </w:tr>
          </w:tbl>
          <w:p w:rsidR="006B4950" w:rsidRPr="00EC7215" w:rsidRDefault="006B4950" w:rsidP="006B4950">
            <w:pPr>
              <w:pStyle w:val="afc"/>
              <w:rPr>
                <w:rFonts w:ascii="Times New Roman" w:hAnsi="Times New Roman" w:cs="Times New Roman"/>
                <w:snapToGrid w:val="0"/>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lastRenderedPageBreak/>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720"/>
        </w:trPr>
        <w:tc>
          <w:tcPr>
            <w:tcW w:w="1843" w:type="dxa"/>
          </w:tcPr>
          <w:p w:rsidR="006B4950" w:rsidRPr="00EC7215" w:rsidRDefault="006B4950" w:rsidP="006B4950">
            <w:pPr>
              <w:pStyle w:val="afc"/>
              <w:rPr>
                <w:rFonts w:ascii="Times New Roman" w:eastAsia="TimesNewRomanPS-BoldMT" w:hAnsi="Times New Roman" w:cs="Times New Roman"/>
                <w:color w:val="000000" w:themeColor="text1"/>
                <w:lang w:val="kk-KZ"/>
              </w:rPr>
            </w:pPr>
            <w:r w:rsidRPr="00EC7215">
              <w:rPr>
                <w:rFonts w:ascii="Times New Roman" w:hAnsi="Times New Roman" w:cs="Times New Roman"/>
                <w:color w:val="000000" w:themeColor="text1"/>
                <w:lang w:val="kk-KZ"/>
              </w:rPr>
              <w:lastRenderedPageBreak/>
              <w:t>Өнімді (тауарларды, көрсетілетін қызметтерді) өндіру, жөнелту және өндірістік қуаттар теңгерімі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eastAsia="Arial-ItalicMT" w:hAnsi="Times New Roman" w:cs="Times New Roman"/>
                <w:color w:val="000000" w:themeColor="text1"/>
                <w:lang w:val="kk-KZ" w:eastAsia="ru-RU"/>
              </w:rPr>
            </w:pPr>
            <w:r w:rsidRPr="00EC7215">
              <w:rPr>
                <w:rFonts w:ascii="Times New Roman" w:hAnsi="Times New Roman" w:cs="Times New Roman"/>
                <w:color w:val="000000" w:themeColor="text1"/>
                <w:lang w:val="kk-KZ"/>
              </w:rPr>
              <w:t>Қызметкерлерінің санына қарамастан, қызметтің негізгі және (немесе) қосалқы түрі «Өнеркәсіп» (ЭҚЖЖ 05-33, 35-39) болып табылатын заңды тұлғалар және (немесе) олардың құрылымдық және оқшауланған бөлімшелері</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xml:space="preserve"> 05-3</w:t>
            </w:r>
            <w:r w:rsidRPr="00EC7215">
              <w:rPr>
                <w:rFonts w:ascii="Times New Roman" w:hAnsi="Times New Roman" w:cs="Times New Roman"/>
                <w:color w:val="000000" w:themeColor="text1"/>
              </w:rPr>
              <w:t xml:space="preserve">3,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35-39</w:t>
            </w:r>
          </w:p>
          <w:p w:rsidR="006B4950" w:rsidRPr="00EC7215" w:rsidRDefault="006B4950" w:rsidP="006B4950">
            <w:pPr>
              <w:pStyle w:val="afc"/>
              <w:rPr>
                <w:rFonts w:ascii="Times New Roman" w:hAnsi="Times New Roman" w:cs="Times New Roman"/>
                <w:color w:val="000000" w:themeColor="text1"/>
                <w:lang w:val="kk-KZ"/>
              </w:rPr>
            </w:pP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tbl>
            <w:tblPr>
              <w:tblW w:w="1556" w:type="dxa"/>
              <w:tblBorders>
                <w:top w:val="nil"/>
                <w:left w:val="nil"/>
                <w:bottom w:val="nil"/>
                <w:right w:val="nil"/>
              </w:tblBorders>
              <w:tblLayout w:type="fixed"/>
              <w:tblLook w:val="0000" w:firstRow="0" w:lastRow="0" w:firstColumn="0" w:lastColumn="0" w:noHBand="0" w:noVBand="0"/>
            </w:tblPr>
            <w:tblGrid>
              <w:gridCol w:w="1556"/>
            </w:tblGrid>
            <w:tr w:rsidR="00EC7215" w:rsidRPr="00D0363D" w:rsidTr="00091724">
              <w:trPr>
                <w:trHeight w:val="88"/>
              </w:trPr>
              <w:tc>
                <w:tcPr>
                  <w:tcW w:w="1556"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14 наурызға (қоса алғанда) дейін</w:t>
                  </w:r>
                </w:p>
              </w:tc>
            </w:tr>
          </w:tbl>
          <w:p w:rsidR="006B4950" w:rsidRPr="00EC7215" w:rsidRDefault="006B4950" w:rsidP="006B4950">
            <w:pPr>
              <w:pStyle w:val="afc"/>
              <w:rPr>
                <w:rFonts w:ascii="Times New Roman" w:hAnsi="Times New Roman" w:cs="Times New Roman"/>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376-03-84, </w:t>
            </w:r>
            <w:r w:rsidRPr="00EC7215">
              <w:rPr>
                <w:rFonts w:ascii="Times New Roman" w:hAnsi="Times New Roman" w:cs="Times New Roman"/>
                <w:color w:val="000000" w:themeColor="text1"/>
                <w:lang w:val="en-US"/>
              </w:rPr>
              <w:t>375-21-43</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Астықтың қолда бары және оның қозғалысы туралы</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ЭҚЖЖ01.11.1, 01.12, 10.61, 10.91.0, 10.92.0, 20.14.2, 20.14.9, 46.21.1, 52.10.1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10 қаңтарға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317"/>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Газ кәсіпорындарының қызметі туралы есеп </w:t>
            </w:r>
          </w:p>
          <w:p w:rsidR="006B4950" w:rsidRPr="00EC7215" w:rsidRDefault="006B4950" w:rsidP="006B4950">
            <w:pPr>
              <w:pStyle w:val="afc"/>
              <w:rPr>
                <w:rFonts w:ascii="Times New Roman" w:hAnsi="Times New Roman" w:cs="Times New Roman"/>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1-ГАЗ</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p w:rsidR="006B4950" w:rsidRPr="00EC7215" w:rsidRDefault="006B4950" w:rsidP="006B4950">
            <w:pPr>
              <w:pStyle w:val="afc"/>
              <w:rPr>
                <w:rFonts w:ascii="Times New Roman" w:hAnsi="Times New Roman" w:cs="Times New Roman"/>
                <w:color w:val="000000" w:themeColor="text1"/>
                <w:lang w:val="kk-KZ"/>
              </w:rPr>
            </w:pP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06.10, 06.20, 19.20.1, 35.2, 46.71.1, 46.71.2, 49.50 кодтарына сәйкес және  газ өңдеу кәсіпорындары</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26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376-04-08</w:t>
            </w:r>
          </w:p>
        </w:tc>
      </w:tr>
      <w:tr w:rsidR="00EC7215" w:rsidRPr="00EC7215" w:rsidTr="00452D0A">
        <w:trPr>
          <w:trHeight w:val="1930"/>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Көмір кәсіпорындарының қызметі туралы есебі</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1-УГОЛЬ</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05, 19.1, 24.1 - кодтарына сәйкес негізгі немесе қайталама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w:t>
            </w:r>
            <w:r w:rsidRPr="00EC7215">
              <w:rPr>
                <w:rFonts w:ascii="Times New Roman" w:hAnsi="Times New Roman" w:cs="Times New Roman"/>
                <w:snapToGrid w:val="0"/>
                <w:color w:val="000000" w:themeColor="text1"/>
                <w:lang w:val="kk-KZ"/>
              </w:rPr>
              <w:t xml:space="preserve">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05, 19.1, 24.1</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кезеңнен кейінгі 26 ақпанға (қоса алғанда) </w:t>
            </w:r>
            <w:r w:rsidRPr="00EC7215">
              <w:rPr>
                <w:rFonts w:ascii="Times New Roman" w:hAnsi="Times New Roman" w:cs="Times New Roman"/>
                <w:color w:val="000000" w:themeColor="text1"/>
                <w:lang w:val="kk-KZ"/>
              </w:rPr>
              <w:t>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376-04-08</w:t>
            </w:r>
          </w:p>
        </w:tc>
      </w:tr>
      <w:tr w:rsidR="00EC7215" w:rsidRPr="00EC7215" w:rsidTr="00452D0A">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Мұнай өндіруші, мұнай өңдеуші және мұнай өнімдерін сататын кәсіпорындардың қызметі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1-Нефть</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 xml:space="preserve">ЭҚЖЖ:  </w:t>
            </w:r>
            <w:r w:rsidRPr="00EC7215">
              <w:rPr>
                <w:rFonts w:ascii="Times New Roman" w:hAnsi="Times New Roman" w:cs="Times New Roman"/>
                <w:color w:val="000000" w:themeColor="text1"/>
                <w:lang w:val="kk-KZ"/>
              </w:rPr>
              <w:t>06.10, 19.20.1, 46.71.1, 46.71.5, 46.71.6, 46.71.7, 46.71.8, 46.71.9</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есепті кезеңнен кейінгі 26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375-22-09</w:t>
            </w:r>
          </w:p>
        </w:tc>
      </w:tr>
      <w:tr w:rsidR="00EC7215" w:rsidRPr="00EC7215" w:rsidTr="00452D0A">
        <w:trPr>
          <w:trHeight w:val="77"/>
        </w:trPr>
        <w:tc>
          <w:tcPr>
            <w:tcW w:w="16018" w:type="dxa"/>
            <w:gridSpan w:val="11"/>
          </w:tcPr>
          <w:p w:rsidR="006B4950" w:rsidRPr="00EC7215" w:rsidRDefault="006B4950" w:rsidP="006B4950">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ЭЛЕКТРМЕН ЖАБДЫҚТАУ, ГАЗ, БУ БЕРУ ЖӘНЕ АУА БАПТАУ ЭҚЖЖ 35</w:t>
            </w:r>
          </w:p>
        </w:tc>
      </w:tr>
      <w:tr w:rsidR="00EC7215" w:rsidRPr="00EC7215" w:rsidTr="00452D0A">
        <w:trPr>
          <w:trHeight w:val="1215"/>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Кəсіпорынның өнім (тауарлар, көрсетілетін қызметтер) өндіру жəне жөнелту туралы есебі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05-33, 35-39 </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1-күніне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376-03-84, 375-21-43</w:t>
            </w:r>
          </w:p>
          <w:p w:rsidR="006B4950" w:rsidRPr="00EC7215" w:rsidRDefault="006B4950" w:rsidP="006B4950">
            <w:pPr>
              <w:pStyle w:val="afc"/>
              <w:rPr>
                <w:rFonts w:ascii="Times New Roman" w:hAnsi="Times New Roman" w:cs="Times New Roman"/>
                <w:snapToGrid w:val="0"/>
                <w:color w:val="000000" w:themeColor="text1"/>
                <w:lang w:val="kk-KZ"/>
              </w:rPr>
            </w:pPr>
          </w:p>
        </w:tc>
      </w:tr>
      <w:tr w:rsidR="00EC7215" w:rsidRPr="00EC7215" w:rsidTr="00452D0A">
        <w:trPr>
          <w:trHeight w:val="1231"/>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Дара кәсіпкердің өнеркәсіп өнімін (тауарлар, көрсетілетін қызметтер) өндіру туралы есебі</w:t>
            </w:r>
          </w:p>
        </w:tc>
        <w:tc>
          <w:tcPr>
            <w:tcW w:w="1701"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lang w:val="kk-KZ"/>
              </w:rPr>
              <w:t>01-ИП (пром)</w:t>
            </w:r>
          </w:p>
        </w:tc>
        <w:tc>
          <w:tcPr>
            <w:tcW w:w="1276"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Негізгі немесе қосалқы экономикалық қызмет түрі ЭҚЖЖ-нің 05-33, 35-39 кодтарына сәйкес дара кәсіпкерлержәне қызмет түрлеріне қарамастан, өнеркәсіп өнімін өндірумен айналысатын шаруа немесе фермер қожалықтары тізім бойынша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05-33, 35-39</w:t>
            </w:r>
          </w:p>
        </w:tc>
        <w:tc>
          <w:tcPr>
            <w:tcW w:w="2127" w:type="dxa"/>
            <w:gridSpan w:val="2"/>
          </w:tcPr>
          <w:p w:rsidR="006B4950" w:rsidRPr="00EC7215" w:rsidRDefault="006B4950" w:rsidP="006B4950">
            <w:pP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20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376-03-84, 375-21-43</w:t>
            </w:r>
          </w:p>
        </w:tc>
      </w:tr>
      <w:tr w:rsidR="00EC7215" w:rsidRPr="00EC7215" w:rsidTr="00452D0A">
        <w:trPr>
          <w:trHeight w:val="1231"/>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snapToGrid w:val="0"/>
                <w:color w:val="000000" w:themeColor="text1"/>
                <w:lang w:val="en-US"/>
              </w:rPr>
              <w:t>1-ЦП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айлық</w:t>
            </w:r>
          </w:p>
        </w:tc>
        <w:tc>
          <w:tcPr>
            <w:tcW w:w="4706" w:type="dxa"/>
            <w:gridSpan w:val="3"/>
          </w:tcPr>
          <w:p w:rsidR="006B4950" w:rsidRPr="00EC7215" w:rsidRDefault="006B4950" w:rsidP="006B4950">
            <w:pPr>
              <w:pStyle w:val="afc"/>
              <w:jc w:val="both"/>
              <w:rPr>
                <w:rFonts w:ascii="Times New Roman" w:eastAsia="TimesNewRomanPSMT" w:hAnsi="Times New Roman" w:cs="Times New Roman"/>
                <w:color w:val="000000" w:themeColor="text1"/>
                <w:lang w:val="en-US" w:eastAsia="ru-RU"/>
              </w:rPr>
            </w:pPr>
            <w:r w:rsidRPr="00EC7215">
              <w:rPr>
                <w:rFonts w:ascii="Times New Roman" w:hAnsi="Times New Roman" w:cs="Times New Roman"/>
                <w:color w:val="000000" w:themeColor="text1"/>
                <w:lang w:val="kk-KZ"/>
              </w:rPr>
              <w:t>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rPr>
              <w:t>05-39, 46, 70</w:t>
            </w:r>
          </w:p>
        </w:tc>
        <w:tc>
          <w:tcPr>
            <w:tcW w:w="2127" w:type="dxa"/>
            <w:gridSpan w:val="2"/>
          </w:tcPr>
          <w:tbl>
            <w:tblPr>
              <w:tblW w:w="1735" w:type="dxa"/>
              <w:tblLayout w:type="fixed"/>
              <w:tblLook w:val="0000" w:firstRow="0" w:lastRow="0" w:firstColumn="0" w:lastColumn="0" w:noHBand="0" w:noVBand="0"/>
            </w:tblPr>
            <w:tblGrid>
              <w:gridCol w:w="1735"/>
            </w:tblGrid>
            <w:tr w:rsidR="00EC7215" w:rsidRPr="00EC7215" w:rsidTr="00EC7215">
              <w:trPr>
                <w:trHeight w:val="130"/>
              </w:trPr>
              <w:tc>
                <w:tcPr>
                  <w:tcW w:w="1735"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rPr>
                    <w:t>есептікезеңің</w:t>
                  </w:r>
                  <w:r w:rsidRPr="00EC7215">
                    <w:rPr>
                      <w:rFonts w:ascii="Times New Roman" w:hAnsi="Times New Roman" w:cs="Times New Roman"/>
                      <w:color w:val="000000" w:themeColor="text1"/>
                      <w:lang w:val="en-US"/>
                    </w:rPr>
                    <w:t xml:space="preserve"> 17-</w:t>
                  </w:r>
                  <w:r w:rsidRPr="00EC7215">
                    <w:rPr>
                      <w:rFonts w:ascii="Times New Roman" w:hAnsi="Times New Roman" w:cs="Times New Roman"/>
                      <w:color w:val="000000" w:themeColor="text1"/>
                    </w:rPr>
                    <w:t>күніне</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қосаалғанда</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дейін</w:t>
                  </w:r>
                </w:p>
              </w:tc>
            </w:tr>
          </w:tbl>
          <w:p w:rsidR="006B4950" w:rsidRPr="00EC7215" w:rsidRDefault="006B4950" w:rsidP="006B4950">
            <w:pPr>
              <w:pStyle w:val="afc"/>
              <w:rPr>
                <w:rFonts w:ascii="Times New Roman" w:hAnsi="Times New Roman" w:cs="Times New Roman"/>
                <w:color w:val="000000" w:themeColor="text1"/>
                <w:lang w:val="en-US"/>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Іріктеме зерттеу, нақты тізім бойынша тапсырылады. 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w:t>
            </w:r>
            <w:r w:rsidRPr="00EC7215">
              <w:rPr>
                <w:rFonts w:ascii="Times New Roman" w:hAnsi="Times New Roman" w:cs="Times New Roman"/>
                <w:snapToGrid w:val="0"/>
                <w:color w:val="000000" w:themeColor="text1"/>
                <w:lang w:val="kk-KZ"/>
              </w:rPr>
              <w:t>-03-92</w:t>
            </w:r>
          </w:p>
        </w:tc>
      </w:tr>
      <w:tr w:rsidR="00EC7215" w:rsidRPr="00EC7215" w:rsidTr="00452D0A">
        <w:trPr>
          <w:trHeight w:val="1215"/>
        </w:trPr>
        <w:tc>
          <w:tcPr>
            <w:tcW w:w="1843"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Кəсіпорынның өнім (тауарлар, көрсетілетін қызметтер) өндіру туралы есебі </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тоқсандық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05-33,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35-39</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2127" w:type="dxa"/>
            <w:gridSpan w:val="2"/>
          </w:tcPr>
          <w:tbl>
            <w:tblPr>
              <w:tblW w:w="1684" w:type="dxa"/>
              <w:tblBorders>
                <w:top w:val="nil"/>
                <w:left w:val="nil"/>
                <w:bottom w:val="nil"/>
                <w:right w:val="nil"/>
              </w:tblBorders>
              <w:tblLayout w:type="fixed"/>
              <w:tblLook w:val="0000" w:firstRow="0" w:lastRow="0" w:firstColumn="0" w:lastColumn="0" w:noHBand="0" w:noVBand="0"/>
            </w:tblPr>
            <w:tblGrid>
              <w:gridCol w:w="1684"/>
            </w:tblGrid>
            <w:tr w:rsidR="00EC7215" w:rsidRPr="00D0363D" w:rsidTr="00091724">
              <w:trPr>
                <w:trHeight w:val="83"/>
              </w:trPr>
              <w:tc>
                <w:tcPr>
                  <w:tcW w:w="1684"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25-күніне (қоса алғанда) дейін</w:t>
                  </w:r>
                </w:p>
              </w:tc>
            </w:tr>
          </w:tbl>
          <w:p w:rsidR="006B4950" w:rsidRPr="00EC7215" w:rsidRDefault="006B4950" w:rsidP="006B4950">
            <w:pPr>
              <w:pStyle w:val="afc"/>
              <w:rPr>
                <w:rFonts w:ascii="Times New Roman" w:hAnsi="Times New Roman" w:cs="Times New Roman"/>
                <w:snapToGrid w:val="0"/>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720"/>
        </w:trPr>
        <w:tc>
          <w:tcPr>
            <w:tcW w:w="1843" w:type="dxa"/>
          </w:tcPr>
          <w:p w:rsidR="006B4950" w:rsidRPr="00EC7215" w:rsidRDefault="006B4950" w:rsidP="006B4950">
            <w:pPr>
              <w:pStyle w:val="afc"/>
              <w:rPr>
                <w:rFonts w:ascii="Times New Roman" w:eastAsia="TimesNewRomanPS-BoldMT" w:hAnsi="Times New Roman" w:cs="Times New Roman"/>
                <w:color w:val="000000" w:themeColor="text1"/>
                <w:lang w:val="kk-KZ"/>
              </w:rPr>
            </w:pPr>
            <w:r w:rsidRPr="00EC7215">
              <w:rPr>
                <w:rFonts w:ascii="Times New Roman" w:hAnsi="Times New Roman" w:cs="Times New Roman"/>
                <w:color w:val="000000" w:themeColor="text1"/>
                <w:lang w:val="kk-KZ"/>
              </w:rPr>
              <w:t>Өнімді (тауарларды, көрсетілетін қызметтерді) өндіру, жөнелту және өндірістік қуаттар теңгерімі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eastAsia="Arial-ItalicMT" w:hAnsi="Times New Roman" w:cs="Times New Roman"/>
                <w:color w:val="000000" w:themeColor="text1"/>
                <w:lang w:val="kk-KZ" w:eastAsia="ru-RU"/>
              </w:rPr>
            </w:pPr>
            <w:r w:rsidRPr="00EC7215">
              <w:rPr>
                <w:rFonts w:ascii="Times New Roman" w:hAnsi="Times New Roman" w:cs="Times New Roman"/>
                <w:color w:val="000000" w:themeColor="text1"/>
                <w:lang w:val="kk-KZ"/>
              </w:rPr>
              <w:t>Қызметкерлерінің санына қарамастан, қызметтің негізгі және (немесе) қосалқы түрі «Өнеркәсіп» (ЭҚЖЖ 05-33, 35-39) болып табылатын заңды тұлғалар және (немесе) олардың құрылымдық және оқшауланған бөлімшелері</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xml:space="preserve"> 05-3</w:t>
            </w:r>
            <w:r w:rsidRPr="00EC7215">
              <w:rPr>
                <w:rFonts w:ascii="Times New Roman" w:hAnsi="Times New Roman" w:cs="Times New Roman"/>
                <w:color w:val="000000" w:themeColor="text1"/>
              </w:rPr>
              <w:t xml:space="preserve">3,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35-39</w:t>
            </w:r>
          </w:p>
          <w:p w:rsidR="006B4950" w:rsidRPr="00EC7215" w:rsidRDefault="006B4950" w:rsidP="006B4950">
            <w:pPr>
              <w:pStyle w:val="afc"/>
              <w:rPr>
                <w:rFonts w:ascii="Times New Roman" w:hAnsi="Times New Roman" w:cs="Times New Roman"/>
                <w:color w:val="000000" w:themeColor="text1"/>
                <w:lang w:val="kk-KZ"/>
              </w:rPr>
            </w:pP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tbl>
            <w:tblPr>
              <w:tblW w:w="1556" w:type="dxa"/>
              <w:tblBorders>
                <w:top w:val="nil"/>
                <w:left w:val="nil"/>
                <w:bottom w:val="nil"/>
                <w:right w:val="nil"/>
              </w:tblBorders>
              <w:tblLayout w:type="fixed"/>
              <w:tblLook w:val="0000" w:firstRow="0" w:lastRow="0" w:firstColumn="0" w:lastColumn="0" w:noHBand="0" w:noVBand="0"/>
            </w:tblPr>
            <w:tblGrid>
              <w:gridCol w:w="1556"/>
            </w:tblGrid>
            <w:tr w:rsidR="00EC7215" w:rsidRPr="00D0363D" w:rsidTr="00091724">
              <w:trPr>
                <w:trHeight w:val="88"/>
              </w:trPr>
              <w:tc>
                <w:tcPr>
                  <w:tcW w:w="1556"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14 наурызға (қоса алғанда) дейін</w:t>
                  </w:r>
                </w:p>
              </w:tc>
            </w:tr>
          </w:tbl>
          <w:p w:rsidR="006B4950" w:rsidRPr="00EC7215" w:rsidRDefault="006B4950" w:rsidP="006B4950">
            <w:pPr>
              <w:pStyle w:val="afc"/>
              <w:rPr>
                <w:rFonts w:ascii="Times New Roman" w:hAnsi="Times New Roman" w:cs="Times New Roman"/>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 xml:space="preserve">376-03-84, </w:t>
            </w:r>
            <w:r w:rsidRPr="00EC7215">
              <w:rPr>
                <w:rFonts w:ascii="Times New Roman" w:hAnsi="Times New Roman" w:cs="Times New Roman"/>
                <w:color w:val="000000" w:themeColor="text1"/>
                <w:lang w:val="en-US"/>
              </w:rPr>
              <w:t>375-21-43</w:t>
            </w:r>
          </w:p>
        </w:tc>
      </w:tr>
      <w:tr w:rsidR="00EC7215" w:rsidRPr="00EC7215" w:rsidTr="00452D0A">
        <w:trPr>
          <w:trHeight w:val="1800"/>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Газ кәсіпорындарының қызметі туралы есеп </w:t>
            </w:r>
          </w:p>
          <w:p w:rsidR="006B4950" w:rsidRPr="00EC7215" w:rsidRDefault="006B4950" w:rsidP="006B4950">
            <w:pPr>
              <w:pStyle w:val="afc"/>
              <w:rPr>
                <w:rFonts w:ascii="Times New Roman" w:hAnsi="Times New Roman" w:cs="Times New Roman"/>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1-ГАЗ</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06.10, 06.20, 19.20.1, 35.2, 46.71.1, 46.71.2, 49.50 кодтарына сәйкес және  газ өңдеу кәсіпорындары</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26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376-04-08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Жылу электр станциялары мен қазандықтардың жұмысы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6-ТП</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Default"/>
              <w:rPr>
                <w:color w:val="000000" w:themeColor="text1"/>
                <w:sz w:val="22"/>
                <w:szCs w:val="22"/>
                <w:lang w:val="kk-KZ" w:eastAsia="en-US"/>
              </w:rPr>
            </w:pPr>
            <w:r w:rsidRPr="00EC7215">
              <w:rPr>
                <w:color w:val="000000" w:themeColor="text1"/>
                <w:sz w:val="22"/>
                <w:szCs w:val="22"/>
                <w:lang w:val="kk-KZ" w:eastAsia="en-US"/>
              </w:rPr>
              <w:t xml:space="preserve">ЭҚЖЖ: 35.30.2, 35.30.3, </w:t>
            </w:r>
          </w:p>
          <w:p w:rsidR="006B4950" w:rsidRPr="00EC7215" w:rsidRDefault="006B4950" w:rsidP="006B4950">
            <w:pPr>
              <w:pStyle w:val="Default"/>
              <w:rPr>
                <w:color w:val="000000" w:themeColor="text1"/>
                <w:sz w:val="22"/>
                <w:szCs w:val="22"/>
                <w:lang w:val="kk-KZ" w:eastAsia="en-US"/>
              </w:rPr>
            </w:pPr>
            <w:r w:rsidRPr="00EC7215">
              <w:rPr>
                <w:color w:val="000000" w:themeColor="text1"/>
                <w:sz w:val="22"/>
                <w:szCs w:val="22"/>
                <w:lang w:val="kk-KZ" w:eastAsia="en-US"/>
              </w:rPr>
              <w:t xml:space="preserve">35.30.5, 35.30.7, </w:t>
            </w:r>
          </w:p>
          <w:p w:rsidR="006B4950" w:rsidRPr="00EC7215" w:rsidRDefault="006B4950" w:rsidP="006B4950">
            <w:pPr>
              <w:pStyle w:val="Default"/>
              <w:rPr>
                <w:color w:val="000000" w:themeColor="text1"/>
                <w:sz w:val="22"/>
                <w:szCs w:val="22"/>
                <w:lang w:val="kk-KZ" w:eastAsia="en-US"/>
              </w:rPr>
            </w:pPr>
            <w:r w:rsidRPr="00EC7215">
              <w:rPr>
                <w:color w:val="000000" w:themeColor="text1"/>
                <w:sz w:val="22"/>
                <w:szCs w:val="22"/>
                <w:lang w:val="kk-KZ" w:eastAsia="en-US"/>
              </w:rPr>
              <w:t>35.30.8</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18 наурызға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376-04-08</w:t>
            </w:r>
          </w:p>
          <w:p w:rsidR="006B4950" w:rsidRPr="00EC7215" w:rsidRDefault="006B4950" w:rsidP="006B4950">
            <w:pPr>
              <w:pStyle w:val="afc"/>
              <w:rPr>
                <w:rFonts w:ascii="Times New Roman" w:hAnsi="Times New Roman" w:cs="Times New Roman"/>
                <w:color w:val="000000" w:themeColor="text1"/>
                <w:lang w:val="kk-KZ"/>
              </w:rPr>
            </w:pP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Электр энергиясын өндіру, беру, тарату, және сату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1-Электро</w:t>
            </w:r>
          </w:p>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энергия</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EC7215"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35.1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18 наурызға дейін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375-22-09</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СУМЕН ЖАБДЫҚТАУ; КӘРІЗ ЖҮЙЕСІ, ҚАЛДЫҚТАРДЫҢ ЖИНАЛУЫН ЖӘНЕ ТАРАТЫЛУЫН БАҚЫЛАУ ЭҚЖЖ 36-39</w:t>
            </w:r>
          </w:p>
        </w:tc>
      </w:tr>
      <w:tr w:rsidR="00EC7215" w:rsidRPr="00EC7215" w:rsidTr="00452D0A">
        <w:trPr>
          <w:trHeight w:val="1215"/>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Кəсіпорынның өнім (тауарлар, көрсетілетін қызметтер) өндіру жəне жөнелту туралы есебі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05-33, 35-39 </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1-күніне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376-03-84, 375-21-43</w:t>
            </w:r>
          </w:p>
        </w:tc>
      </w:tr>
      <w:tr w:rsidR="00EC7215" w:rsidRPr="00EC7215" w:rsidTr="00452D0A">
        <w:trPr>
          <w:trHeight w:val="1231"/>
        </w:trPr>
        <w:tc>
          <w:tcPr>
            <w:tcW w:w="1843" w:type="dxa"/>
          </w:tcPr>
          <w:p w:rsidR="006B4950" w:rsidRPr="00EC7215" w:rsidRDefault="006B4950"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Дара кәсіпкердің өнеркәсіп өнімін (тауарлар, көрсетілетін қызметтер) өндіру туралы есебі</w:t>
            </w:r>
          </w:p>
        </w:tc>
        <w:tc>
          <w:tcPr>
            <w:tcW w:w="1701" w:type="dxa"/>
          </w:tcPr>
          <w:p w:rsidR="006B4950" w:rsidRPr="00EC7215" w:rsidRDefault="006B4950" w:rsidP="00EC7215">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lang w:val="kk-KZ"/>
              </w:rPr>
              <w:t>01-ИП (пром)</w:t>
            </w:r>
          </w:p>
        </w:tc>
        <w:tc>
          <w:tcPr>
            <w:tcW w:w="1276" w:type="dxa"/>
          </w:tcPr>
          <w:p w:rsidR="006B4950" w:rsidRPr="00EC7215" w:rsidRDefault="006B4950" w:rsidP="00EC7215">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Негізгі немесе қосалқы экономикалық қызмет түрі ЭҚЖЖ-нің 05-33, 35-39 кодтарына сәйкес дара кәсіпкерлержәне қызмет түрлеріне қарамастан, өнеркәсіп өнімін өндірумен айналысатын шаруа немесе фермер қожалықтары тізім бойынша ұсынады</w:t>
            </w:r>
          </w:p>
        </w:tc>
        <w:tc>
          <w:tcPr>
            <w:tcW w:w="2239" w:type="dxa"/>
          </w:tcPr>
          <w:p w:rsidR="006B4950" w:rsidRPr="00EC7215" w:rsidRDefault="006B4950"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05-33, 35-39</w:t>
            </w:r>
          </w:p>
        </w:tc>
        <w:tc>
          <w:tcPr>
            <w:tcW w:w="2127" w:type="dxa"/>
            <w:gridSpan w:val="2"/>
          </w:tcPr>
          <w:p w:rsidR="006B4950" w:rsidRPr="00EC7215" w:rsidRDefault="006B4950" w:rsidP="00EC7215">
            <w:pP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w:t>
            </w:r>
          </w:p>
          <w:p w:rsidR="006B4950" w:rsidRPr="00EC7215" w:rsidRDefault="006B4950"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20 ақпанға (қоса алғанда) дейін</w:t>
            </w:r>
          </w:p>
        </w:tc>
        <w:tc>
          <w:tcPr>
            <w:tcW w:w="2126" w:type="dxa"/>
            <w:gridSpan w:val="2"/>
          </w:tcPr>
          <w:p w:rsidR="006B4950" w:rsidRPr="00EC7215" w:rsidRDefault="006B4950" w:rsidP="00EC7215">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lang w:val="kk-KZ"/>
              </w:rPr>
              <w:t>тапсырады.</w:t>
            </w:r>
          </w:p>
          <w:p w:rsidR="006B4950" w:rsidRPr="00EC7215" w:rsidRDefault="006B4950" w:rsidP="00EC7215">
            <w:pPr>
              <w:pStyle w:val="afc"/>
              <w:rPr>
                <w:rFonts w:ascii="Times New Roman" w:hAnsi="Times New Roman" w:cs="Times New Roman"/>
                <w:snapToGrid w:val="0"/>
                <w:color w:val="000000" w:themeColor="text1"/>
                <w:lang w:val="kk-KZ"/>
              </w:rPr>
            </w:pPr>
          </w:p>
          <w:p w:rsidR="006B4950" w:rsidRPr="00EC7215" w:rsidRDefault="006B4950" w:rsidP="00EC7215">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EC7215">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376-03-84, 375-21-43</w:t>
            </w:r>
          </w:p>
        </w:tc>
      </w:tr>
      <w:tr w:rsidR="00EC7215" w:rsidRPr="00EC7215" w:rsidTr="00452D0A">
        <w:trPr>
          <w:trHeight w:val="1231"/>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snapToGrid w:val="0"/>
                <w:color w:val="000000" w:themeColor="text1"/>
                <w:lang w:val="en-US"/>
              </w:rPr>
              <w:t>1-ЦП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айлық</w:t>
            </w:r>
          </w:p>
        </w:tc>
        <w:tc>
          <w:tcPr>
            <w:tcW w:w="4706" w:type="dxa"/>
            <w:gridSpan w:val="3"/>
          </w:tcPr>
          <w:p w:rsidR="006B4950" w:rsidRPr="00EC7215" w:rsidRDefault="006B4950" w:rsidP="006B4950">
            <w:pPr>
              <w:pStyle w:val="afc"/>
              <w:jc w:val="both"/>
              <w:rPr>
                <w:rFonts w:ascii="Times New Roman" w:eastAsia="TimesNewRomanPSMT" w:hAnsi="Times New Roman" w:cs="Times New Roman"/>
                <w:color w:val="000000" w:themeColor="text1"/>
                <w:lang w:val="en-US" w:eastAsia="ru-RU"/>
              </w:rPr>
            </w:pPr>
            <w:r w:rsidRPr="00EC7215">
              <w:rPr>
                <w:rFonts w:ascii="Times New Roman" w:hAnsi="Times New Roman" w:cs="Times New Roman"/>
                <w:color w:val="000000" w:themeColor="text1"/>
                <w:lang w:val="kk-KZ"/>
              </w:rPr>
              <w:t>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rPr>
              <w:t>05-39, 46, 70</w:t>
            </w:r>
          </w:p>
        </w:tc>
        <w:tc>
          <w:tcPr>
            <w:tcW w:w="2127" w:type="dxa"/>
            <w:gridSpan w:val="2"/>
          </w:tcPr>
          <w:tbl>
            <w:tblPr>
              <w:tblW w:w="1735" w:type="dxa"/>
              <w:tblLayout w:type="fixed"/>
              <w:tblLook w:val="0000" w:firstRow="0" w:lastRow="0" w:firstColumn="0" w:lastColumn="0" w:noHBand="0" w:noVBand="0"/>
            </w:tblPr>
            <w:tblGrid>
              <w:gridCol w:w="1735"/>
            </w:tblGrid>
            <w:tr w:rsidR="00EC7215" w:rsidRPr="00EC7215" w:rsidTr="00EC7215">
              <w:trPr>
                <w:trHeight w:val="130"/>
              </w:trPr>
              <w:tc>
                <w:tcPr>
                  <w:tcW w:w="1735"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rPr>
                    <w:t>есептікезеңің</w:t>
                  </w:r>
                  <w:r w:rsidRPr="00EC7215">
                    <w:rPr>
                      <w:rFonts w:ascii="Times New Roman" w:hAnsi="Times New Roman" w:cs="Times New Roman"/>
                      <w:color w:val="000000" w:themeColor="text1"/>
                      <w:lang w:val="en-US"/>
                    </w:rPr>
                    <w:t xml:space="preserve"> 17-</w:t>
                  </w:r>
                  <w:r w:rsidRPr="00EC7215">
                    <w:rPr>
                      <w:rFonts w:ascii="Times New Roman" w:hAnsi="Times New Roman" w:cs="Times New Roman"/>
                      <w:color w:val="000000" w:themeColor="text1"/>
                    </w:rPr>
                    <w:t>күніне</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қосаалғанда</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дейін</w:t>
                  </w:r>
                </w:p>
              </w:tc>
            </w:tr>
          </w:tbl>
          <w:p w:rsidR="006B4950" w:rsidRPr="00EC7215" w:rsidRDefault="006B4950" w:rsidP="006B4950">
            <w:pPr>
              <w:pStyle w:val="afc"/>
              <w:rPr>
                <w:rFonts w:ascii="Times New Roman" w:hAnsi="Times New Roman" w:cs="Times New Roman"/>
                <w:color w:val="000000" w:themeColor="text1"/>
                <w:lang w:val="en-US"/>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Іріктеме зерттеу, нақты тізім бойынша тапсырылады. Тізімді </w:t>
            </w:r>
            <w:hyperlink r:id="rId7" w:history="1">
              <w:r w:rsidR="00452D0A" w:rsidRPr="00A564FB">
                <w:rPr>
                  <w:rStyle w:val="af3"/>
                  <w:rFonts w:ascii="Times New Roman" w:hAnsi="Times New Roman" w:cs="Times New Roman"/>
                  <w:lang w:val="en-US"/>
                </w:rPr>
                <w:t>www</w:t>
              </w:r>
              <w:r w:rsidR="00452D0A" w:rsidRPr="00A564FB">
                <w:rPr>
                  <w:rStyle w:val="af3"/>
                  <w:rFonts w:ascii="Times New Roman" w:hAnsi="Times New Roman" w:cs="Times New Roman"/>
                </w:rPr>
                <w:t>.</w:t>
              </w:r>
              <w:r w:rsidR="00452D0A" w:rsidRPr="00A564FB">
                <w:rPr>
                  <w:rStyle w:val="af3"/>
                  <w:rFonts w:ascii="Times New Roman" w:hAnsi="Times New Roman" w:cs="Times New Roman"/>
                  <w:lang w:val="en-US"/>
                </w:rPr>
                <w:t>stat</w:t>
              </w:r>
              <w:r w:rsidR="00452D0A" w:rsidRPr="00A564FB">
                <w:rPr>
                  <w:rStyle w:val="af3"/>
                  <w:rFonts w:ascii="Times New Roman" w:hAnsi="Times New Roman" w:cs="Times New Roman"/>
                </w:rPr>
                <w:t>.</w:t>
              </w:r>
              <w:r w:rsidR="00452D0A" w:rsidRPr="00A564FB">
                <w:rPr>
                  <w:rStyle w:val="af3"/>
                  <w:rFonts w:ascii="Times New Roman" w:hAnsi="Times New Roman" w:cs="Times New Roman"/>
                  <w:lang w:val="en-US"/>
                </w:rPr>
                <w:t>gov</w:t>
              </w:r>
              <w:r w:rsidR="00452D0A" w:rsidRPr="00A564FB">
                <w:rPr>
                  <w:rStyle w:val="af3"/>
                  <w:rFonts w:ascii="Times New Roman" w:hAnsi="Times New Roman" w:cs="Times New Roman"/>
                </w:rPr>
                <w:t>.</w:t>
              </w:r>
              <w:r w:rsidR="00452D0A" w:rsidRPr="00A564FB">
                <w:rPr>
                  <w:rStyle w:val="af3"/>
                  <w:rFonts w:ascii="Times New Roman" w:hAnsi="Times New Roman" w:cs="Times New Roman"/>
                  <w:lang w:val="en-US"/>
                </w:rPr>
                <w:t>kz</w:t>
              </w:r>
              <w:r w:rsidR="00452D0A" w:rsidRPr="00A564FB">
                <w:rPr>
                  <w:rStyle w:val="af3"/>
                  <w:rFonts w:ascii="Times New Roman" w:hAnsi="Times New Roman" w:cs="Times New Roman"/>
                </w:rPr>
                <w:t>*</w:t>
              </w:r>
            </w:hyperlink>
            <w:r w:rsidR="00452D0A">
              <w:rPr>
                <w:rFonts w:ascii="Times New Roman" w:hAnsi="Times New Roman" w:cs="Times New Roman"/>
                <w:color w:val="000000" w:themeColor="text1"/>
                <w:lang w:val="kk-KZ"/>
              </w:rPr>
              <w:t xml:space="preserve"> </w:t>
            </w:r>
            <w:r w:rsidRPr="00EC7215">
              <w:rPr>
                <w:rFonts w:ascii="Times New Roman" w:hAnsi="Times New Roman" w:cs="Times New Roman"/>
                <w:snapToGrid w:val="0"/>
                <w:color w:val="000000" w:themeColor="text1"/>
                <w:lang w:val="kk-KZ"/>
              </w:rPr>
              <w:t>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w:t>
            </w:r>
            <w:r w:rsidRPr="00EC7215">
              <w:rPr>
                <w:rFonts w:ascii="Times New Roman" w:hAnsi="Times New Roman" w:cs="Times New Roman"/>
                <w:snapToGrid w:val="0"/>
                <w:color w:val="000000" w:themeColor="text1"/>
                <w:lang w:val="kk-KZ"/>
              </w:rPr>
              <w:t>-03-92</w:t>
            </w:r>
          </w:p>
        </w:tc>
      </w:tr>
      <w:tr w:rsidR="00EC7215" w:rsidRPr="00EC7215" w:rsidTr="00452D0A">
        <w:trPr>
          <w:trHeight w:val="1215"/>
        </w:trPr>
        <w:tc>
          <w:tcPr>
            <w:tcW w:w="1843"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Кəсіпорынның өнім (тауарлар, көрсетілетін қызметтер) өндіру туралы есебі </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тоқсандық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05-33,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35-39</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2127" w:type="dxa"/>
            <w:gridSpan w:val="2"/>
          </w:tcPr>
          <w:tbl>
            <w:tblPr>
              <w:tblW w:w="1684" w:type="dxa"/>
              <w:tblBorders>
                <w:top w:val="nil"/>
                <w:left w:val="nil"/>
                <w:bottom w:val="nil"/>
                <w:right w:val="nil"/>
              </w:tblBorders>
              <w:tblLayout w:type="fixed"/>
              <w:tblLook w:val="0000" w:firstRow="0" w:lastRow="0" w:firstColumn="0" w:lastColumn="0" w:noHBand="0" w:noVBand="0"/>
            </w:tblPr>
            <w:tblGrid>
              <w:gridCol w:w="1684"/>
            </w:tblGrid>
            <w:tr w:rsidR="00EC7215" w:rsidRPr="00D0363D" w:rsidTr="00091724">
              <w:trPr>
                <w:trHeight w:val="83"/>
              </w:trPr>
              <w:tc>
                <w:tcPr>
                  <w:tcW w:w="1684"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25-күніне (қоса алғанда) дейін</w:t>
                  </w:r>
                </w:p>
              </w:tc>
            </w:tr>
          </w:tbl>
          <w:p w:rsidR="006B4950" w:rsidRPr="00EC7215" w:rsidRDefault="006B4950" w:rsidP="006B4950">
            <w:pPr>
              <w:pStyle w:val="afc"/>
              <w:rPr>
                <w:rFonts w:ascii="Times New Roman" w:hAnsi="Times New Roman" w:cs="Times New Roman"/>
                <w:snapToGrid w:val="0"/>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lastRenderedPageBreak/>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720"/>
        </w:trPr>
        <w:tc>
          <w:tcPr>
            <w:tcW w:w="1843" w:type="dxa"/>
          </w:tcPr>
          <w:p w:rsidR="006B4950" w:rsidRPr="00EC7215" w:rsidRDefault="006B4950" w:rsidP="006B4950">
            <w:pPr>
              <w:pStyle w:val="afc"/>
              <w:rPr>
                <w:rFonts w:ascii="Times New Roman" w:eastAsia="TimesNewRomanPS-BoldMT" w:hAnsi="Times New Roman" w:cs="Times New Roman"/>
                <w:color w:val="000000" w:themeColor="text1"/>
                <w:lang w:val="kk-KZ"/>
              </w:rPr>
            </w:pPr>
            <w:r w:rsidRPr="00EC7215">
              <w:rPr>
                <w:rFonts w:ascii="Times New Roman" w:hAnsi="Times New Roman" w:cs="Times New Roman"/>
                <w:color w:val="000000" w:themeColor="text1"/>
                <w:lang w:val="kk-KZ"/>
              </w:rPr>
              <w:lastRenderedPageBreak/>
              <w:t>Өнімді (тауарларды, көрсетілетін қызметтерді) өндіру, жөнелту және өндірістік қуаттар теңгерімі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1-П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eastAsia="Arial-ItalicMT" w:hAnsi="Times New Roman" w:cs="Times New Roman"/>
                <w:color w:val="000000" w:themeColor="text1"/>
                <w:lang w:val="kk-KZ" w:eastAsia="ru-RU"/>
              </w:rPr>
            </w:pPr>
            <w:r w:rsidRPr="00EC7215">
              <w:rPr>
                <w:rFonts w:ascii="Times New Roman" w:hAnsi="Times New Roman" w:cs="Times New Roman"/>
                <w:color w:val="000000" w:themeColor="text1"/>
                <w:lang w:val="kk-KZ"/>
              </w:rPr>
              <w:t>Қызметкерлерінің санына қарамастан, қызметтің негізгі және (немесе) қосалқы түрі «Өнеркәсіп» (ЭҚЖЖ 05-33, 35-39) болып табылатын заңды тұлғалар және (немесе) олардың құрылымдық және оқшауланған бөлімшелері</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xml:space="preserve"> 05-3</w:t>
            </w:r>
            <w:r w:rsidRPr="00EC7215">
              <w:rPr>
                <w:rFonts w:ascii="Times New Roman" w:hAnsi="Times New Roman" w:cs="Times New Roman"/>
                <w:color w:val="000000" w:themeColor="text1"/>
              </w:rPr>
              <w:t xml:space="preserve">3,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35-39</w:t>
            </w:r>
          </w:p>
          <w:p w:rsidR="006B4950" w:rsidRPr="00EC7215" w:rsidRDefault="006B4950" w:rsidP="006B4950">
            <w:pPr>
              <w:pStyle w:val="afc"/>
              <w:rPr>
                <w:rFonts w:ascii="Times New Roman" w:hAnsi="Times New Roman" w:cs="Times New Roman"/>
                <w:color w:val="000000" w:themeColor="text1"/>
                <w:lang w:val="kk-KZ"/>
              </w:rPr>
            </w:pP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tbl>
            <w:tblPr>
              <w:tblW w:w="1556" w:type="dxa"/>
              <w:tblBorders>
                <w:top w:val="nil"/>
                <w:left w:val="nil"/>
                <w:bottom w:val="nil"/>
                <w:right w:val="nil"/>
              </w:tblBorders>
              <w:tblLayout w:type="fixed"/>
              <w:tblLook w:val="0000" w:firstRow="0" w:lastRow="0" w:firstColumn="0" w:lastColumn="0" w:noHBand="0" w:noVBand="0"/>
            </w:tblPr>
            <w:tblGrid>
              <w:gridCol w:w="1556"/>
            </w:tblGrid>
            <w:tr w:rsidR="00EC7215" w:rsidRPr="00D0363D" w:rsidTr="0036268F">
              <w:trPr>
                <w:trHeight w:val="88"/>
              </w:trPr>
              <w:tc>
                <w:tcPr>
                  <w:tcW w:w="1556"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14 наурызға (қоса алғанда) дейін</w:t>
                  </w:r>
                </w:p>
              </w:tc>
            </w:tr>
          </w:tbl>
          <w:p w:rsidR="006B4950" w:rsidRPr="00EC7215" w:rsidRDefault="006B4950" w:rsidP="006B4950">
            <w:pPr>
              <w:pStyle w:val="afc"/>
              <w:rPr>
                <w:rFonts w:ascii="Times New Roman" w:hAnsi="Times New Roman" w:cs="Times New Roman"/>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376-03-84, </w:t>
            </w:r>
            <w:r w:rsidRPr="00EC7215">
              <w:rPr>
                <w:rFonts w:ascii="Times New Roman" w:hAnsi="Times New Roman" w:cs="Times New Roman"/>
                <w:color w:val="000000" w:themeColor="text1"/>
                <w:lang w:val="en-US"/>
              </w:rPr>
              <w:t>375-21-43</w:t>
            </w:r>
          </w:p>
        </w:tc>
      </w:tr>
      <w:tr w:rsidR="00EC7215" w:rsidRPr="00EC7215" w:rsidTr="00452D0A">
        <w:trPr>
          <w:trHeight w:val="1215"/>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Коммуналдық қалдықтарды жинау және шығару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rPr>
              <w:t>1-қалдықтар</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rPr>
            </w:pPr>
            <w:r w:rsidRPr="00EC7215">
              <w:rPr>
                <w:rFonts w:ascii="Times New Roman" w:hAnsi="Times New Roman" w:cs="Times New Roman"/>
                <w:color w:val="000000" w:themeColor="text1"/>
                <w:lang w:val="kk-KZ"/>
              </w:rPr>
              <w:t>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38110</w:t>
            </w: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376-03-84, 375-21-43</w:t>
            </w:r>
          </w:p>
        </w:tc>
      </w:tr>
      <w:tr w:rsidR="00EC7215" w:rsidRPr="00EC7215" w:rsidTr="00452D0A">
        <w:trPr>
          <w:trHeight w:val="1215"/>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Қалдықтарды қайта өңдеу, сорттау, кәдеге жарату және көму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2-қалдықтар</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ЭҚЖЖ: 38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(38.12.0 </w:t>
            </w:r>
            <w:r w:rsidRPr="00EC7215">
              <w:rPr>
                <w:rFonts w:ascii="Times New Roman" w:hAnsi="Times New Roman" w:cs="Times New Roman"/>
                <w:color w:val="000000" w:themeColor="text1"/>
                <w:lang w:val="kk-KZ"/>
              </w:rPr>
              <w:t>"Қауіпті қалдықтарды жинау"</w:t>
            </w:r>
            <w:r w:rsidRPr="00EC7215">
              <w:rPr>
                <w:rFonts w:ascii="Times New Roman" w:hAnsi="Times New Roman" w:cs="Times New Roman"/>
                <w:snapToGrid w:val="0"/>
                <w:color w:val="000000" w:themeColor="text1"/>
                <w:lang w:val="kk-KZ"/>
              </w:rPr>
              <w:t xml:space="preserve">,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 xml:space="preserve">38.22.0 </w:t>
            </w:r>
            <w:r w:rsidRPr="00EC7215">
              <w:rPr>
                <w:rFonts w:ascii="Times New Roman" w:hAnsi="Times New Roman" w:cs="Times New Roman"/>
                <w:color w:val="000000" w:themeColor="text1"/>
                <w:lang w:val="kk-KZ"/>
              </w:rPr>
              <w:t xml:space="preserve">"Қауіпті қалдықтарды өңдеу және жою" </w:t>
            </w:r>
            <w:r w:rsidRPr="00EC7215">
              <w:rPr>
                <w:rFonts w:ascii="Times New Roman" w:hAnsi="Times New Roman" w:cs="Times New Roman"/>
                <w:snapToGrid w:val="0"/>
                <w:color w:val="000000" w:themeColor="text1"/>
                <w:lang w:val="kk-KZ"/>
              </w:rPr>
              <w:t>ЭҚЖЖ-дан басқа)</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376-03-84, 375-21-</w:t>
            </w:r>
            <w:r w:rsidRPr="00EC7215">
              <w:rPr>
                <w:rFonts w:ascii="Times New Roman" w:hAnsi="Times New Roman" w:cs="Times New Roman"/>
                <w:snapToGrid w:val="0"/>
                <w:color w:val="000000" w:themeColor="text1"/>
                <w:lang w:val="kk-KZ"/>
              </w:rPr>
              <w:lastRenderedPageBreak/>
              <w:t>43</w:t>
            </w:r>
          </w:p>
          <w:p w:rsidR="006B4950" w:rsidRPr="00EC7215" w:rsidRDefault="006B4950" w:rsidP="006B4950">
            <w:pPr>
              <w:pStyle w:val="afc"/>
              <w:rPr>
                <w:rFonts w:ascii="Times New Roman" w:hAnsi="Times New Roman" w:cs="Times New Roman"/>
                <w:snapToGrid w:val="0"/>
                <w:color w:val="000000" w:themeColor="text1"/>
                <w:lang w:val="kk-KZ"/>
              </w:rPr>
            </w:pPr>
          </w:p>
        </w:tc>
      </w:tr>
      <w:tr w:rsidR="00EC7215" w:rsidRPr="00EC7215" w:rsidTr="00452D0A">
        <w:trPr>
          <w:trHeight w:val="1012"/>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Сумен жабдықтау және (немесе) су бұру жүйелерін пайдалануды жүзеге асыратын кәсіпорындардың жұмысы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rPr>
              <w:t>1-ВК</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eastAsia="Arial-ItalicMT" w:hAnsi="Times New Roman" w:cs="Times New Roman"/>
                <w:color w:val="000000" w:themeColor="text1"/>
                <w:lang w:val="kk-KZ" w:eastAsia="ru-RU"/>
              </w:rPr>
            </w:pPr>
            <w:r w:rsidRPr="00EC7215">
              <w:rPr>
                <w:rFonts w:ascii="Times New Roman" w:hAnsi="Times New Roman" w:cs="Times New Roman"/>
                <w:color w:val="000000" w:themeColor="text1"/>
                <w:lang w:val="kk-KZ"/>
              </w:rPr>
              <w:t>ЭҚЖЖ-ның 36, 37-кодтарына сәйкес (37.00.2 «Ассенизаторлық қызмет»кодтары басқа) негізгі немесе қосалқы қызмет түрлері «Суды жинау, тазарту және бөлу», «Ағынды суларды жинау және тазарту» және «Жергілікті басқару органдарының қызметі», «Ауылдық және кенттік басқару басқару органдарының қызметі» - экономикалық қызмет түрлерінің жалпы жіктеуішінің 84113 және 84114 кодтарына сәйкес, шаруашылық субъектілеріне сенімгерлік басқаруға берілмеген сумен жабдықтау және су бұру жүйелерінің құрылыстары мен желілердің ұзындығы балансында бар болып табылатын барлық заңды тұлғалар және (немесе) олардың құрылымдық жəне оқшауланған бөлімшелері мен дара кәсіпкерлер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eastAsia="TimesNewRomanPSMT" w:hAnsi="Times New Roman" w:cs="Times New Roman"/>
                <w:color w:val="000000" w:themeColor="text1"/>
                <w:lang w:eastAsia="ru-RU"/>
              </w:rPr>
              <w:t xml:space="preserve"> 36, 37 (37.00.2 </w:t>
            </w:r>
            <w:r w:rsidRPr="00EC7215">
              <w:rPr>
                <w:rFonts w:ascii="Times New Roman" w:hAnsi="Times New Roman" w:cs="Times New Roman"/>
                <w:snapToGrid w:val="0"/>
                <w:color w:val="000000" w:themeColor="text1"/>
                <w:lang w:val="kk-KZ"/>
              </w:rPr>
              <w:t>ЭҚЖЖ-дан басқа) 84</w:t>
            </w:r>
          </w:p>
        </w:tc>
        <w:tc>
          <w:tcPr>
            <w:tcW w:w="2127" w:type="dxa"/>
            <w:gridSpan w:val="2"/>
          </w:tcPr>
          <w:tbl>
            <w:tblPr>
              <w:tblW w:w="1735" w:type="dxa"/>
              <w:tblBorders>
                <w:top w:val="nil"/>
                <w:left w:val="nil"/>
                <w:bottom w:val="nil"/>
                <w:right w:val="nil"/>
              </w:tblBorders>
              <w:tblLayout w:type="fixed"/>
              <w:tblLook w:val="0000" w:firstRow="0" w:lastRow="0" w:firstColumn="0" w:lastColumn="0" w:noHBand="0" w:noVBand="0"/>
            </w:tblPr>
            <w:tblGrid>
              <w:gridCol w:w="1735"/>
            </w:tblGrid>
            <w:tr w:rsidR="00EC7215" w:rsidRPr="00D0363D" w:rsidTr="0036268F">
              <w:trPr>
                <w:trHeight w:val="88"/>
              </w:trPr>
              <w:tc>
                <w:tcPr>
                  <w:tcW w:w="1735"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22 ақпанға (қоса алғанда) дейін</w:t>
                  </w:r>
                </w:p>
              </w:tc>
            </w:tr>
          </w:tbl>
          <w:p w:rsidR="006B4950" w:rsidRPr="00EC7215" w:rsidRDefault="006B4950" w:rsidP="006B4950">
            <w:pPr>
              <w:pStyle w:val="afc"/>
              <w:rPr>
                <w:rFonts w:ascii="Times New Roman" w:hAnsi="Times New Roman" w:cs="Times New Roman"/>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376-03-84, 375-21-43</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color w:val="000000" w:themeColor="text1"/>
              </w:rPr>
            </w:pPr>
          </w:p>
        </w:tc>
      </w:tr>
      <w:tr w:rsidR="00EC7215" w:rsidRPr="00EC7215" w:rsidTr="00452D0A">
        <w:tc>
          <w:tcPr>
            <w:tcW w:w="16018" w:type="dxa"/>
            <w:gridSpan w:val="11"/>
          </w:tcPr>
          <w:p w:rsidR="006B4950" w:rsidRPr="00EC7215" w:rsidRDefault="006B4950" w:rsidP="00452D0A">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ҚҰРЫЛЫСЭҚЖЖ</w:t>
            </w:r>
            <w:r w:rsidRPr="00EC7215">
              <w:rPr>
                <w:rFonts w:ascii="Times New Roman" w:hAnsi="Times New Roman" w:cs="Times New Roman"/>
                <w:b/>
                <w:caps/>
                <w:snapToGrid w:val="0"/>
                <w:color w:val="000000" w:themeColor="text1"/>
                <w:lang w:val="en-US"/>
              </w:rPr>
              <w:t xml:space="preserve"> 41-43</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Орындалған құрылыс жұмыстары (көрсетілетін қызметтер)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1-КС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айлық</w:t>
            </w:r>
          </w:p>
        </w:tc>
        <w:tc>
          <w:tcPr>
            <w:tcW w:w="4706"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ЭҚЖЖ</w:t>
            </w:r>
            <w:r w:rsidRPr="00EC7215">
              <w:rPr>
                <w:rFonts w:ascii="Times New Roman" w:hAnsi="Times New Roman" w:cs="Times New Roman"/>
                <w:snapToGrid w:val="0"/>
                <w:color w:val="000000" w:themeColor="text1"/>
                <w:lang w:val="en-US"/>
              </w:rPr>
              <w:t>: 41-43</w:t>
            </w:r>
          </w:p>
        </w:tc>
        <w:tc>
          <w:tcPr>
            <w:tcW w:w="2127" w:type="dxa"/>
            <w:gridSpan w:val="2"/>
          </w:tcPr>
          <w:p w:rsidR="006B4950" w:rsidRPr="00EC7215" w:rsidRDefault="006B4950" w:rsidP="006B4950">
            <w:pPr>
              <w:tabs>
                <w:tab w:val="left" w:pos="1418"/>
              </w:tabs>
              <w:jc w:val="cente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4-күнге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тек </w:t>
            </w:r>
            <w:r w:rsidRPr="00EC7215">
              <w:rPr>
                <w:rFonts w:ascii="Times New Roman" w:hAnsi="Times New Roman" w:cs="Times New Roman"/>
                <w:color w:val="000000" w:themeColor="text1"/>
                <w:lang w:val="kk-KZ"/>
              </w:rPr>
              <w:t xml:space="preserve">орындалған құрылыс жұмыстарының </w:t>
            </w:r>
            <w:r w:rsidRPr="00EC7215">
              <w:rPr>
                <w:rFonts w:ascii="Times New Roman" w:hAnsi="Times New Roman" w:cs="Times New Roman"/>
                <w:snapToGrid w:val="0"/>
                <w:color w:val="000000" w:themeColor="text1"/>
                <w:lang w:val="kk-KZ"/>
              </w:rPr>
              <w:t>актісі барлар тапсырады. Мәліметі болма</w:t>
            </w:r>
            <w:r w:rsidRPr="00EC7215">
              <w:rPr>
                <w:rFonts w:ascii="Times New Roman" w:hAnsi="Times New Roman" w:cs="Times New Roman"/>
                <w:color w:val="000000" w:themeColor="text1"/>
                <w:lang w:val="kk-KZ"/>
              </w:rPr>
              <w:t xml:space="preserve">ған жағдайда </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ызметінің жоқтығы туралы хабарлама тапсырылады.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277-54-50</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rPr>
              <w:t>375-22-31</w:t>
            </w:r>
          </w:p>
        </w:tc>
      </w:tr>
      <w:tr w:rsidR="00EC7215" w:rsidRPr="00EC7215" w:rsidTr="00452D0A">
        <w:tc>
          <w:tcPr>
            <w:tcW w:w="1843" w:type="dxa"/>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color w:val="000000" w:themeColor="text1"/>
                <w:lang w:eastAsia="ru-RU"/>
              </w:rPr>
              <w:t xml:space="preserve">Объектілерді </w:t>
            </w:r>
            <w:r w:rsidRPr="00EC7215">
              <w:rPr>
                <w:rFonts w:ascii="Times New Roman" w:hAnsi="Times New Roman" w:cs="Times New Roman"/>
                <w:color w:val="000000" w:themeColor="text1"/>
                <w:lang w:eastAsia="ru-RU"/>
              </w:rPr>
              <w:lastRenderedPageBreak/>
              <w:t>пайдалануға беру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en-US"/>
              </w:rPr>
              <w:lastRenderedPageBreak/>
              <w:t>2-КС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Жұмыс істейтіндердің санына қарамастан, </w:t>
            </w:r>
            <w:r w:rsidRPr="00EC7215">
              <w:rPr>
                <w:rFonts w:ascii="Times New Roman" w:hAnsi="Times New Roman" w:cs="Times New Roman"/>
                <w:color w:val="000000" w:themeColor="text1"/>
                <w:lang w:val="kk-KZ"/>
              </w:rPr>
              <w:lastRenderedPageBreak/>
              <w:t>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 xml:space="preserve">ЭҚЖЖ: 01-96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Есепті кезеңде объектілерді пайдалануға беруді жүзеге асырған кәсіпорындар</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 xml:space="preserve">есепті кезеңнен </w:t>
            </w:r>
            <w:r w:rsidRPr="00EC7215">
              <w:rPr>
                <w:rFonts w:ascii="Times New Roman" w:hAnsi="Times New Roman" w:cs="Times New Roman"/>
                <w:color w:val="000000" w:themeColor="text1"/>
                <w:lang w:val="kk-KZ"/>
              </w:rPr>
              <w:lastRenderedPageBreak/>
              <w:t>кейінгі айдың 2-күніне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 xml:space="preserve">Есепті тек </w:t>
            </w:r>
            <w:r w:rsidRPr="00EC7215">
              <w:rPr>
                <w:rFonts w:ascii="Times New Roman" w:hAnsi="Times New Roman" w:cs="Times New Roman"/>
                <w:snapToGrid w:val="0"/>
                <w:color w:val="000000" w:themeColor="text1"/>
                <w:lang w:val="kk-KZ"/>
              </w:rPr>
              <w:lastRenderedPageBreak/>
              <w:t xml:space="preserve">пайдалануға беру туралы актісі барлар тапсырады. Мәліметі жоқ есептер </w:t>
            </w:r>
            <w:r w:rsidRPr="00EC7215">
              <w:rPr>
                <w:rFonts w:ascii="Times New Roman" w:hAnsi="Times New Roman" w:cs="Times New Roman"/>
                <w:color w:val="000000" w:themeColor="text1"/>
                <w:lang w:val="kk-KZ"/>
              </w:rPr>
              <w:t>және</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 xml:space="preserve">ызметінің жоқтығы туралы хабарламалар </w:t>
            </w:r>
            <w:r w:rsidRPr="00EC7215">
              <w:rPr>
                <w:rFonts w:ascii="Times New Roman" w:hAnsi="Times New Roman" w:cs="Times New Roman"/>
                <w:snapToGrid w:val="0"/>
                <w:color w:val="000000" w:themeColor="text1"/>
                <w:lang w:val="kk-KZ"/>
              </w:rPr>
              <w:t>тапсырылмайды.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277-54-50</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375-22-31</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Сатып алынған құрылыс материалдарының, бөлшектер мен конструкциялардың бағасы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1-ЦСМ</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lang w:val="kk-KZ"/>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w:t>
            </w:r>
            <w:r w:rsidRPr="00EC7215">
              <w:rPr>
                <w:rFonts w:ascii="Times New Roman" w:hAnsi="Times New Roman" w:cs="Times New Roman"/>
                <w:snapToGrid w:val="0"/>
                <w:color w:val="000000" w:themeColor="text1"/>
              </w:rPr>
              <w:t>:</w:t>
            </w:r>
            <w:r w:rsidRPr="00EC7215">
              <w:rPr>
                <w:rFonts w:ascii="Times New Roman" w:hAnsi="Times New Roman" w:cs="Times New Roman"/>
                <w:snapToGrid w:val="0"/>
                <w:color w:val="000000" w:themeColor="text1"/>
                <w:lang w:val="kk-KZ"/>
              </w:rPr>
              <w:t xml:space="preserve"> 41-43</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кезеңнің</w:t>
            </w:r>
            <w:r w:rsidRPr="00EC7215">
              <w:rPr>
                <w:rFonts w:ascii="Times New Roman" w:hAnsi="Times New Roman" w:cs="Times New Roman"/>
                <w:color w:val="000000" w:themeColor="text1"/>
                <w:lang w:val="kk-KZ"/>
              </w:rPr>
              <w:br/>
              <w:t>20-күніне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AC4523"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376-03-92</w:t>
            </w:r>
          </w:p>
        </w:tc>
      </w:tr>
      <w:tr w:rsidR="00EC7215" w:rsidRPr="00EC7215" w:rsidTr="00452D0A">
        <w:tc>
          <w:tcPr>
            <w:tcW w:w="1843"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Жеке құрылыс салушылардың объектілерді пайдалануға беруі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1-ИС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tc>
        <w:tc>
          <w:tcPr>
            <w:tcW w:w="4706" w:type="dxa"/>
            <w:gridSpan w:val="3"/>
          </w:tcPr>
          <w:p w:rsidR="00AC4523"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ЭҚЖЖ: 01-96 </w:t>
            </w: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2-күніне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277-54-50</w:t>
            </w:r>
          </w:p>
        </w:tc>
      </w:tr>
      <w:tr w:rsidR="00EC7215" w:rsidRPr="00EC7215" w:rsidTr="00452D0A">
        <w:tc>
          <w:tcPr>
            <w:tcW w:w="1843"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Орындалған құрылыс жұмыстары (көрсетілетін қызметтер) туралы есеп </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t>1-КС (</w:t>
            </w:r>
            <w:r w:rsidRPr="00EC7215">
              <w:rPr>
                <w:rFonts w:ascii="Times New Roman" w:hAnsi="Times New Roman" w:cs="Times New Roman"/>
                <w:snapToGrid w:val="0"/>
                <w:color w:val="000000" w:themeColor="text1"/>
                <w:lang w:val="kk-KZ"/>
              </w:rPr>
              <w:t>шағын</w:t>
            </w:r>
            <w:r w:rsidRPr="00EC7215">
              <w:rPr>
                <w:rFonts w:ascii="Times New Roman" w:hAnsi="Times New Roman" w:cs="Times New Roman"/>
                <w:snapToGrid w:val="0"/>
                <w:color w:val="000000" w:themeColor="text1"/>
              </w:rPr>
              <w:t>)</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т</w:t>
            </w:r>
            <w:r w:rsidRPr="00EC7215">
              <w:rPr>
                <w:rFonts w:ascii="Times New Roman" w:hAnsi="Times New Roman" w:cs="Times New Roman"/>
                <w:snapToGrid w:val="0"/>
                <w:color w:val="000000" w:themeColor="text1"/>
              </w:rPr>
              <w:t>о</w:t>
            </w:r>
            <w:r w:rsidRPr="00EC7215">
              <w:rPr>
                <w:rFonts w:ascii="Times New Roman" w:hAnsi="Times New Roman" w:cs="Times New Roman"/>
                <w:snapToGrid w:val="0"/>
                <w:color w:val="000000" w:themeColor="text1"/>
                <w:lang w:val="kk-KZ"/>
              </w:rPr>
              <w:t>қсандық</w:t>
            </w:r>
          </w:p>
        </w:tc>
        <w:tc>
          <w:tcPr>
            <w:tcW w:w="4706"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xml:space="preserve"> 41-43</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кезеңнен кейінгі 4-күнге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тек </w:t>
            </w:r>
            <w:r w:rsidRPr="00EC7215">
              <w:rPr>
                <w:rFonts w:ascii="Times New Roman" w:hAnsi="Times New Roman" w:cs="Times New Roman"/>
                <w:color w:val="000000" w:themeColor="text1"/>
                <w:lang w:val="kk-KZ"/>
              </w:rPr>
              <w:t xml:space="preserve">орындалған құрылыс жұмыстарының </w:t>
            </w:r>
            <w:r w:rsidRPr="00EC7215">
              <w:rPr>
                <w:rFonts w:ascii="Times New Roman" w:hAnsi="Times New Roman" w:cs="Times New Roman"/>
                <w:snapToGrid w:val="0"/>
                <w:color w:val="000000" w:themeColor="text1"/>
                <w:lang w:val="kk-KZ"/>
              </w:rPr>
              <w:t>актісі барлар тапсырады. Мәліметі болма</w:t>
            </w:r>
            <w:r w:rsidRPr="00EC7215">
              <w:rPr>
                <w:rFonts w:ascii="Times New Roman" w:hAnsi="Times New Roman" w:cs="Times New Roman"/>
                <w:color w:val="000000" w:themeColor="text1"/>
                <w:lang w:val="kk-KZ"/>
              </w:rPr>
              <w:t xml:space="preserve">ған жағдайда </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 xml:space="preserve">ызметінің жоқтығы туралы хабарлама </w:t>
            </w:r>
            <w:r w:rsidRPr="00EC7215">
              <w:rPr>
                <w:rFonts w:ascii="Times New Roman" w:hAnsi="Times New Roman" w:cs="Times New Roman"/>
                <w:color w:val="000000" w:themeColor="text1"/>
                <w:lang w:val="kk-KZ"/>
              </w:rPr>
              <w:lastRenderedPageBreak/>
              <w:t>тапсырылады.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AC4523"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277-54-50; </w:t>
            </w:r>
            <w:r w:rsidRPr="00EC7215">
              <w:rPr>
                <w:rFonts w:ascii="Times New Roman" w:hAnsi="Times New Roman" w:cs="Times New Roman"/>
                <w:snapToGrid w:val="0"/>
                <w:color w:val="000000" w:themeColor="text1"/>
              </w:rPr>
              <w:t>375-22-31</w:t>
            </w:r>
          </w:p>
        </w:tc>
      </w:tr>
      <w:tr w:rsidR="00EC7215" w:rsidRPr="00EC7215" w:rsidTr="00452D0A">
        <w:trPr>
          <w:trHeight w:val="1471"/>
        </w:trPr>
        <w:tc>
          <w:tcPr>
            <w:tcW w:w="1843"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Жеке құрылыс салушылардың объектілерді пайдалануға беруі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1-ИС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жылдық</w:t>
            </w:r>
          </w:p>
        </w:tc>
        <w:tc>
          <w:tcPr>
            <w:tcW w:w="4706" w:type="dxa"/>
            <w:gridSpan w:val="3"/>
          </w:tcPr>
          <w:p w:rsidR="000A05E5"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ЭҚЖЖ: 01-96 </w:t>
            </w: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кезеңнен кейінгі 1 наурызға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277-54-50</w:t>
            </w:r>
          </w:p>
        </w:tc>
      </w:tr>
      <w:tr w:rsidR="00EC7215" w:rsidRPr="00EC7215" w:rsidTr="00452D0A">
        <w:trPr>
          <w:trHeight w:val="445"/>
        </w:trPr>
        <w:tc>
          <w:tcPr>
            <w:tcW w:w="1843"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Орындалған құрылыс жұмыстары (көрсетілетін қызметтер)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en-US"/>
              </w:rPr>
              <w:t>1-КС</w:t>
            </w:r>
          </w:p>
        </w:tc>
        <w:tc>
          <w:tcPr>
            <w:tcW w:w="1276"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41-43</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eastAsia="TimesNewRomanPS-BoldMT" w:hAnsi="Times New Roman" w:cs="Times New Roman"/>
                <w:color w:val="000000" w:themeColor="text1"/>
                <w:lang w:val="kk-KZ"/>
              </w:rPr>
              <w:t xml:space="preserve">31 </w:t>
            </w:r>
            <w:r w:rsidRPr="00EC7215">
              <w:rPr>
                <w:rFonts w:ascii="Times New Roman" w:hAnsi="Times New Roman" w:cs="Times New Roman"/>
                <w:color w:val="000000" w:themeColor="text1"/>
                <w:lang w:val="kk-KZ"/>
              </w:rPr>
              <w:t>наурызға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тек </w:t>
            </w:r>
            <w:r w:rsidRPr="00EC7215">
              <w:rPr>
                <w:rFonts w:ascii="Times New Roman" w:hAnsi="Times New Roman" w:cs="Times New Roman"/>
                <w:color w:val="000000" w:themeColor="text1"/>
                <w:lang w:val="kk-KZ"/>
              </w:rPr>
              <w:t xml:space="preserve">орындалған құрылыс жұмыстарының </w:t>
            </w:r>
            <w:r w:rsidRPr="00EC7215">
              <w:rPr>
                <w:rFonts w:ascii="Times New Roman" w:hAnsi="Times New Roman" w:cs="Times New Roman"/>
                <w:snapToGrid w:val="0"/>
                <w:color w:val="000000" w:themeColor="text1"/>
                <w:lang w:val="kk-KZ"/>
              </w:rPr>
              <w:t>актісі барлар тапсырады. Мәліметі болма</w:t>
            </w:r>
            <w:r w:rsidRPr="00EC7215">
              <w:rPr>
                <w:rFonts w:ascii="Times New Roman" w:hAnsi="Times New Roman" w:cs="Times New Roman"/>
                <w:color w:val="000000" w:themeColor="text1"/>
                <w:lang w:val="kk-KZ"/>
              </w:rPr>
              <w:t xml:space="preserve">ған жағдайда </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ызметінің жоқтығы туралы хабарлама тапсырылады.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0A05E5"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277-54-50;</w:t>
            </w:r>
            <w:r w:rsidRPr="00EC7215">
              <w:rPr>
                <w:rFonts w:ascii="Times New Roman" w:hAnsi="Times New Roman" w:cs="Times New Roman"/>
                <w:snapToGrid w:val="0"/>
                <w:color w:val="000000" w:themeColor="text1"/>
              </w:rPr>
              <w:t xml:space="preserve"> 375-22-31</w:t>
            </w:r>
          </w:p>
        </w:tc>
      </w:tr>
      <w:tr w:rsidR="00EC7215" w:rsidRPr="00EC7215" w:rsidTr="00452D0A">
        <w:tc>
          <w:tcPr>
            <w:tcW w:w="1843" w:type="dxa"/>
          </w:tcPr>
          <w:p w:rsidR="006B4950" w:rsidRPr="00EC7215" w:rsidRDefault="006B4950" w:rsidP="006B4950">
            <w:pPr>
              <w:pStyle w:val="afc"/>
              <w:ind w:right="-108"/>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Объектілерді пайдалануға беру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2-КС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ЭҚЖЖ: 01-96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кезеңде объектілерді пайдалануға беруді жүзеге асырған кәсіпорындар</w:t>
            </w:r>
          </w:p>
        </w:tc>
        <w:tc>
          <w:tcPr>
            <w:tcW w:w="2127" w:type="dxa"/>
            <w:gridSpan w:val="2"/>
          </w:tcPr>
          <w:tbl>
            <w:tblPr>
              <w:tblW w:w="0" w:type="auto"/>
              <w:jc w:val="center"/>
              <w:tblBorders>
                <w:top w:val="nil"/>
                <w:left w:val="nil"/>
                <w:bottom w:val="nil"/>
                <w:right w:val="nil"/>
              </w:tblBorders>
              <w:tblLayout w:type="fixed"/>
              <w:tblLook w:val="0000" w:firstRow="0" w:lastRow="0" w:firstColumn="0" w:lastColumn="0" w:noHBand="0" w:noVBand="0"/>
            </w:tblPr>
            <w:tblGrid>
              <w:gridCol w:w="1631"/>
            </w:tblGrid>
            <w:tr w:rsidR="00EC7215" w:rsidRPr="00D0363D" w:rsidTr="0036268F">
              <w:trPr>
                <w:trHeight w:val="88"/>
                <w:jc w:val="center"/>
              </w:trPr>
              <w:tc>
                <w:tcPr>
                  <w:tcW w:w="1631"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 наурызға (қоса алғанда) дейін</w:t>
                  </w:r>
                </w:p>
              </w:tc>
            </w:tr>
          </w:tbl>
          <w:p w:rsidR="006B4950" w:rsidRPr="00EC7215" w:rsidRDefault="006B4950" w:rsidP="006B4950">
            <w:pPr>
              <w:pStyle w:val="afc"/>
              <w:rPr>
                <w:rFonts w:ascii="Times New Roman" w:hAnsi="Times New Roman" w:cs="Times New Roman"/>
                <w:snapToGrid w:val="0"/>
                <w:color w:val="000000" w:themeColor="text1"/>
                <w:lang w:val="kk-KZ"/>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тек пайдалануға беру туралы актісі барлар тапсырады. Мәліметі жоқ есептер </w:t>
            </w:r>
            <w:r w:rsidRPr="00EC7215">
              <w:rPr>
                <w:rFonts w:ascii="Times New Roman" w:hAnsi="Times New Roman" w:cs="Times New Roman"/>
                <w:color w:val="000000" w:themeColor="text1"/>
                <w:lang w:val="kk-KZ"/>
              </w:rPr>
              <w:t>және</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 xml:space="preserve">ызметінің жоқтығы туралы хабарламалар </w:t>
            </w:r>
            <w:r w:rsidRPr="00EC7215">
              <w:rPr>
                <w:rFonts w:ascii="Times New Roman" w:hAnsi="Times New Roman" w:cs="Times New Roman"/>
                <w:snapToGrid w:val="0"/>
                <w:color w:val="000000" w:themeColor="text1"/>
                <w:lang w:val="kk-KZ"/>
              </w:rPr>
              <w:t>тапсырылмайды.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277-54-50</w:t>
            </w:r>
          </w:p>
          <w:p w:rsidR="000A05E5"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lastRenderedPageBreak/>
              <w:t>375-22-31</w:t>
            </w:r>
          </w:p>
        </w:tc>
      </w:tr>
      <w:tr w:rsidR="00EC7215" w:rsidRPr="00EC7215" w:rsidTr="00452D0A">
        <w:trPr>
          <w:cantSplit/>
        </w:trPr>
        <w:tc>
          <w:tcPr>
            <w:tcW w:w="16018" w:type="dxa"/>
            <w:gridSpan w:val="11"/>
          </w:tcPr>
          <w:p w:rsidR="006B4950" w:rsidRPr="00EC7215" w:rsidRDefault="006B4950" w:rsidP="006B4950">
            <w:pPr>
              <w:pStyle w:val="afc"/>
              <w:jc w:val="center"/>
              <w:rPr>
                <w:rFonts w:ascii="Times New Roman" w:hAnsi="Times New Roman" w:cs="Times New Roman"/>
                <w:b/>
                <w:snapToGrid w:val="0"/>
                <w:color w:val="000000" w:themeColor="text1"/>
                <w:lang w:val="kk-KZ"/>
              </w:rPr>
            </w:pPr>
            <w:r w:rsidRPr="00EC7215">
              <w:rPr>
                <w:rFonts w:ascii="Times New Roman" w:hAnsi="Times New Roman" w:cs="Times New Roman"/>
                <w:b/>
                <w:caps/>
                <w:color w:val="000000" w:themeColor="text1"/>
                <w:lang w:val="kk-KZ"/>
              </w:rPr>
              <w:lastRenderedPageBreak/>
              <w:t>КӨТЕРМЕ ЖӘНЕ БӨЛШЕК САУДА; АВТОМОБИЛЬДЕРДІ ЖӘНЕ МОТОЦИКЛДЕРДІ ЖӨНДЕУ</w:t>
            </w:r>
            <w:r w:rsidRPr="00EC7215">
              <w:rPr>
                <w:rFonts w:ascii="Times New Roman" w:hAnsi="Times New Roman" w:cs="Times New Roman"/>
                <w:b/>
                <w:snapToGrid w:val="0"/>
                <w:color w:val="000000" w:themeColor="text1"/>
                <w:lang w:val="kk-KZ"/>
              </w:rPr>
              <w:t>ЭҚЖЖ</w:t>
            </w:r>
            <w:r w:rsidRPr="00EC7215">
              <w:rPr>
                <w:rFonts w:ascii="Times New Roman" w:hAnsi="Times New Roman" w:cs="Times New Roman"/>
                <w:b/>
                <w:snapToGrid w:val="0"/>
                <w:color w:val="000000" w:themeColor="text1"/>
              </w:rPr>
              <w:t xml:space="preserve"> 45-47;</w:t>
            </w:r>
          </w:p>
        </w:tc>
      </w:tr>
      <w:tr w:rsidR="00EC7215" w:rsidRPr="00EC7215" w:rsidTr="00452D0A">
        <w:trPr>
          <w:trHeight w:val="3575"/>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Тауарлар мен көрсетілетін қызметтерді өткізу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2-сауда</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p w:rsidR="006B4950" w:rsidRPr="00EC7215" w:rsidRDefault="006B4950" w:rsidP="006B4950">
            <w:pPr>
              <w:pStyle w:val="afc"/>
              <w:jc w:val="both"/>
              <w:rPr>
                <w:rFonts w:ascii="Times New Roman" w:hAnsi="Times New Roman" w:cs="Times New Roman"/>
                <w:color w:val="000000" w:themeColor="text1"/>
                <w:lang w:val="kk-KZ"/>
              </w:rPr>
            </w:pP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Экономикалық қызметінің негізгі түрлері ЭҚЖЖ-ның кодына сәйкес 45-автомобильдер мен мотоциклдерді көтерме және бөлшек саудада сату және оларды жөндеу; 46 (46.1-кодынан басқа ) – автомобильдер мен мотоциклдер саудасынан басқа, көтерме саудада сату; 47-автомобильдер мен мотоциклдерді сатудан басқа, бөлшек сауда; 56-тамақ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45, 46 (46.1 басқа), 47, 56</w:t>
            </w: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375-22-09</w:t>
            </w:r>
          </w:p>
        </w:tc>
      </w:tr>
      <w:tr w:rsidR="00EC7215" w:rsidRPr="00EC7215" w:rsidTr="00452D0A">
        <w:trPr>
          <w:trHeight w:val="70"/>
        </w:trPr>
        <w:tc>
          <w:tcPr>
            <w:tcW w:w="1843" w:type="dxa"/>
          </w:tcPr>
          <w:p w:rsidR="006B4950" w:rsidRPr="00EC7215" w:rsidRDefault="006B4950" w:rsidP="006B4950">
            <w:pPr>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Тауарларды, өнімдерді көтерме саудада сату (жеткізілім) бағасы туралы есеп </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1-Ц (көтерме)</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45,46</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кезеңнің </w:t>
            </w:r>
            <w:r w:rsidRPr="00EC7215">
              <w:rPr>
                <w:rFonts w:ascii="Times New Roman" w:hAnsi="Times New Roman" w:cs="Times New Roman"/>
                <w:color w:val="000000" w:themeColor="text1"/>
                <w:lang w:val="kk-KZ"/>
              </w:rPr>
              <w:br/>
              <w:t>22-күніне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Іріктеме зерттеу, арнайы тізім бойынша жүргі-зіледі. 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rPr>
          <w:trHeight w:val="3280"/>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snapToGrid w:val="0"/>
                <w:color w:val="000000" w:themeColor="text1"/>
                <w:lang w:val="en-US"/>
              </w:rPr>
              <w:t>1-ЦП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айлық</w:t>
            </w:r>
          </w:p>
        </w:tc>
        <w:tc>
          <w:tcPr>
            <w:tcW w:w="4706" w:type="dxa"/>
            <w:gridSpan w:val="3"/>
          </w:tcPr>
          <w:p w:rsidR="006B4950" w:rsidRPr="00EC7215" w:rsidRDefault="006B4950" w:rsidP="006B4950">
            <w:pPr>
              <w:pStyle w:val="afc"/>
              <w:jc w:val="both"/>
              <w:rPr>
                <w:rFonts w:ascii="Times New Roman" w:eastAsia="TimesNewRomanPSMT" w:hAnsi="Times New Roman" w:cs="Times New Roman"/>
                <w:color w:val="000000" w:themeColor="text1"/>
                <w:lang w:val="en-US" w:eastAsia="ru-RU"/>
              </w:rPr>
            </w:pPr>
            <w:r w:rsidRPr="00EC7215">
              <w:rPr>
                <w:rFonts w:ascii="Times New Roman" w:hAnsi="Times New Roman" w:cs="Times New Roman"/>
                <w:color w:val="000000" w:themeColor="text1"/>
                <w:lang w:val="kk-KZ"/>
              </w:rPr>
              <w:t>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rPr>
              <w:t>05-39, 46, 70</w:t>
            </w:r>
          </w:p>
        </w:tc>
        <w:tc>
          <w:tcPr>
            <w:tcW w:w="2127" w:type="dxa"/>
            <w:gridSpan w:val="2"/>
          </w:tcPr>
          <w:tbl>
            <w:tblPr>
              <w:tblW w:w="1735" w:type="dxa"/>
              <w:tblLayout w:type="fixed"/>
              <w:tblLook w:val="0000" w:firstRow="0" w:lastRow="0" w:firstColumn="0" w:lastColumn="0" w:noHBand="0" w:noVBand="0"/>
            </w:tblPr>
            <w:tblGrid>
              <w:gridCol w:w="1735"/>
            </w:tblGrid>
            <w:tr w:rsidR="00EC7215" w:rsidRPr="00EC7215" w:rsidTr="00EC7215">
              <w:trPr>
                <w:trHeight w:val="130"/>
              </w:trPr>
              <w:tc>
                <w:tcPr>
                  <w:tcW w:w="1735"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rPr>
                    <w:t>есептікезеңің</w:t>
                  </w:r>
                  <w:r w:rsidRPr="00EC7215">
                    <w:rPr>
                      <w:rFonts w:ascii="Times New Roman" w:hAnsi="Times New Roman" w:cs="Times New Roman"/>
                      <w:color w:val="000000" w:themeColor="text1"/>
                      <w:lang w:val="en-US"/>
                    </w:rPr>
                    <w:t xml:space="preserve"> 17-</w:t>
                  </w:r>
                  <w:r w:rsidRPr="00EC7215">
                    <w:rPr>
                      <w:rFonts w:ascii="Times New Roman" w:hAnsi="Times New Roman" w:cs="Times New Roman"/>
                      <w:color w:val="000000" w:themeColor="text1"/>
                    </w:rPr>
                    <w:t>күніне</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қосаалғанда</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дейін</w:t>
                  </w:r>
                </w:p>
              </w:tc>
            </w:tr>
          </w:tbl>
          <w:p w:rsidR="006B4950" w:rsidRPr="00EC7215" w:rsidRDefault="006B4950" w:rsidP="006B4950">
            <w:pPr>
              <w:pStyle w:val="afc"/>
              <w:rPr>
                <w:rFonts w:ascii="Times New Roman" w:hAnsi="Times New Roman" w:cs="Times New Roman"/>
                <w:color w:val="000000" w:themeColor="text1"/>
                <w:lang w:val="en-US"/>
              </w:rPr>
            </w:pP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Іріктеме зерттеу, нақты тізім бойынша тапсырылады. 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w:t>
            </w:r>
            <w:r w:rsidRPr="00EC7215">
              <w:rPr>
                <w:rFonts w:ascii="Times New Roman" w:hAnsi="Times New Roman" w:cs="Times New Roman"/>
                <w:snapToGrid w:val="0"/>
                <w:color w:val="000000" w:themeColor="text1"/>
                <w:lang w:val="kk-KZ"/>
              </w:rPr>
              <w:t>-03-92</w:t>
            </w:r>
          </w:p>
        </w:tc>
      </w:tr>
      <w:tr w:rsidR="00EC7215" w:rsidRPr="00EC7215" w:rsidTr="00452D0A">
        <w:trPr>
          <w:trHeight w:val="1079"/>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Астықтың қолда бары туралы</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айлық</w:t>
            </w:r>
          </w:p>
        </w:tc>
        <w:tc>
          <w:tcPr>
            <w:tcW w:w="4706" w:type="dxa"/>
            <w:gridSpan w:val="3"/>
          </w:tcPr>
          <w:p w:rsidR="006B4950" w:rsidRPr="00EC7215" w:rsidRDefault="006B4950" w:rsidP="00452D0A">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lang w:val="kk-KZ" w:eastAsia="ru-RU"/>
              </w:rPr>
              <w:t>01.11.1, 01.12, 10.61, 10.91.0, 10.92.0, 20.14.2, 20.14.9, 46.21.1, 52.10.1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 қаңтардан басқа есепті кезеңнен кейінгі айдың 3-күніне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317"/>
        </w:trPr>
        <w:tc>
          <w:tcPr>
            <w:tcW w:w="1843"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Майлы дақылдар тұқымдарының қолда бары және қозғалысы туралы</w:t>
            </w:r>
          </w:p>
        </w:tc>
        <w:tc>
          <w:tcPr>
            <w:tcW w:w="1701" w:type="dxa"/>
          </w:tcPr>
          <w:p w:rsidR="006B4950" w:rsidRPr="00EC7215" w:rsidRDefault="006B4950" w:rsidP="006B4950">
            <w:pPr>
              <w:pStyle w:val="afc"/>
              <w:jc w:val="both"/>
              <w:rPr>
                <w:rFonts w:ascii="Times New Roman" w:hAnsi="Times New Roman" w:cs="Times New Roman"/>
                <w:color w:val="000000" w:themeColor="text1"/>
                <w:lang w:eastAsia="ru-RU"/>
              </w:rPr>
            </w:pPr>
            <w:r w:rsidRPr="00EC7215">
              <w:rPr>
                <w:rFonts w:ascii="Times New Roman" w:hAnsi="Times New Roman" w:cs="Times New Roman"/>
                <w:color w:val="000000" w:themeColor="text1"/>
              </w:rPr>
              <w:t>3-сх (майлы)</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тоқсандық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kk-KZ" w:eastAsia="ru-RU"/>
              </w:rPr>
              <w:t xml:space="preserve"> : 01.11.2, 10.41, 10.91.0, 10.92.0,  46.21.1, 46.21.3</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390"/>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Тауарлар мен көрсетілетін қызметтерді өткізу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en-US"/>
              </w:rPr>
              <w:t>1-ВТ</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iCs/>
                <w:color w:val="000000" w:themeColor="text1"/>
                <w:lang w:val="en-US"/>
              </w:rPr>
              <w:t>: 45,46</w:t>
            </w:r>
            <w:r w:rsidRPr="00EC7215">
              <w:rPr>
                <w:rFonts w:ascii="Times New Roman" w:hAnsi="Times New Roman" w:cs="Times New Roman"/>
                <w:iCs/>
                <w:color w:val="000000" w:themeColor="text1"/>
                <w:lang w:val="kk-KZ"/>
              </w:rPr>
              <w:t>, 47, 56</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15-</w:t>
            </w:r>
            <w:r w:rsidRPr="00EC7215">
              <w:rPr>
                <w:rFonts w:ascii="Times New Roman" w:hAnsi="Times New Roman" w:cs="Times New Roman"/>
                <w:color w:val="000000" w:themeColor="text1"/>
                <w:lang w:val="kk-KZ"/>
              </w:rPr>
              <w:t>наурызға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375-22-09</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Астықтың қолда бары және оның қозғалысы туралы</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ЭҚЖЖ01.11.1, 01.12, 10.61, 10.91.0, 10.92.0, 20.14.2, 20.14.9, 46.21.1, 52.10.1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10 қаңтарға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c>
          <w:tcPr>
            <w:tcW w:w="1843" w:type="dxa"/>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Газ кәсіпорындарының қызметі туралы есеп </w:t>
            </w:r>
          </w:p>
          <w:p w:rsidR="00EC7215" w:rsidRPr="00EC7215" w:rsidRDefault="00EC7215" w:rsidP="00EC7215">
            <w:pPr>
              <w:pStyle w:val="afc"/>
              <w:rPr>
                <w:rFonts w:ascii="Times New Roman" w:hAnsi="Times New Roman" w:cs="Times New Roman"/>
                <w:color w:val="000000" w:themeColor="text1"/>
                <w:lang w:val="kk-KZ"/>
              </w:rPr>
            </w:pPr>
          </w:p>
        </w:tc>
        <w:tc>
          <w:tcPr>
            <w:tcW w:w="1701" w:type="dxa"/>
          </w:tcPr>
          <w:p w:rsidR="00EC7215" w:rsidRPr="00EC7215" w:rsidRDefault="00EC7215" w:rsidP="00EC7215">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1-ГАЗ</w:t>
            </w:r>
          </w:p>
        </w:tc>
        <w:tc>
          <w:tcPr>
            <w:tcW w:w="1276" w:type="dxa"/>
          </w:tcPr>
          <w:p w:rsidR="00EC7215" w:rsidRPr="00EC7215" w:rsidRDefault="00EC7215" w:rsidP="00EC7215">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EC7215" w:rsidRPr="00EC7215" w:rsidRDefault="00EC7215"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2239" w:type="dxa"/>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06.10, 06.20, 19.20.1, 35.2, 46.71.1, 46.71.2, 49.50 кодтарына сәйкес және  газ өңдеу кәсіпорындары</w:t>
            </w:r>
          </w:p>
        </w:tc>
        <w:tc>
          <w:tcPr>
            <w:tcW w:w="2127" w:type="dxa"/>
            <w:gridSpan w:val="2"/>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26 ақпанға (қоса алғанда) дейін</w:t>
            </w:r>
          </w:p>
        </w:tc>
        <w:tc>
          <w:tcPr>
            <w:tcW w:w="2126" w:type="dxa"/>
            <w:gridSpan w:val="2"/>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376-04-08</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КӨЛІК ЖӘНЕ ҚОЙМАЛАУ ЭҚЖЖ 49-53</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Көлік жұмысы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1-көлік</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Қызметінің негізгі түрі - көлік (ЭҚЖЖ-ның 49-51-кодына сәйкес) болып табылатын заңды тұлғалар және (немесе) олардың құрылымдық және оқшауланған бөлімшелері, сондай-ақ </w:t>
            </w:r>
            <w:r w:rsidRPr="00EC7215">
              <w:rPr>
                <w:rFonts w:ascii="Times New Roman" w:hAnsi="Times New Roman" w:cs="Times New Roman"/>
                <w:color w:val="000000" w:themeColor="text1"/>
                <w:lang w:val="kk-KZ"/>
              </w:rPr>
              <w:lastRenderedPageBreak/>
              <w:t>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 xml:space="preserve">ЭҚЖЖ: </w:t>
            </w:r>
            <w:r w:rsidRPr="00EC7215">
              <w:rPr>
                <w:rFonts w:ascii="Times New Roman" w:hAnsi="Times New Roman" w:cs="Times New Roman"/>
                <w:color w:val="000000" w:themeColor="text1"/>
                <w:lang w:val="kk-KZ"/>
              </w:rPr>
              <w:t>Қызметінің негізгі және қосымша түрі</w:t>
            </w:r>
            <w:r w:rsidRPr="00EC7215">
              <w:rPr>
                <w:rFonts w:ascii="Times New Roman" w:hAnsi="Times New Roman" w:cs="Times New Roman"/>
                <w:snapToGrid w:val="0"/>
                <w:color w:val="000000" w:themeColor="text1"/>
                <w:lang w:val="kk-KZ"/>
              </w:rPr>
              <w:t xml:space="preserve">49.31.1, 49.31.2, 49.31.3, 49.31.4, </w:t>
            </w:r>
            <w:r w:rsidRPr="00EC7215">
              <w:rPr>
                <w:rFonts w:ascii="Times New Roman" w:hAnsi="Times New Roman" w:cs="Times New Roman"/>
                <w:snapToGrid w:val="0"/>
                <w:color w:val="000000" w:themeColor="text1"/>
                <w:lang w:val="kk-KZ"/>
              </w:rPr>
              <w:lastRenderedPageBreak/>
              <w:t>49.31.9, 49.32.0, 49.39.0, 49.41.0, 49.42.0, 49.50.0, 50.10.0, 50.20.0, 50.30.0, 50.40.1, 50.40.2, 51.10.1, 51.10.2, 51.21.1, 51.21.2, 51.22.0</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есепті кезеңнен кейінгі 2-күнге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6-04-38</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375-26-98</w:t>
            </w:r>
          </w:p>
        </w:tc>
      </w:tr>
      <w:tr w:rsidR="00EC7215" w:rsidRPr="00EC7215" w:rsidTr="00452D0A">
        <w:trPr>
          <w:trHeight w:val="445"/>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Пошта мен курьерлік қызмет және байланыс қызметтері туралы</w:t>
            </w:r>
            <w:r w:rsidRPr="00EC7215">
              <w:rPr>
                <w:rFonts w:ascii="Times New Roman" w:hAnsi="Times New Roman" w:cs="Times New Roman"/>
                <w:snapToGrid w:val="0"/>
                <w:color w:val="000000" w:themeColor="text1"/>
                <w:lang w:val="kk-KZ"/>
              </w:rPr>
              <w:t xml:space="preserve"> есеп</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w:t>
            </w:r>
            <w:r w:rsidRPr="00EC7215">
              <w:rPr>
                <w:rFonts w:ascii="Times New Roman" w:hAnsi="Times New Roman" w:cs="Times New Roman"/>
                <w:snapToGrid w:val="0"/>
                <w:color w:val="000000" w:themeColor="text1"/>
              </w:rPr>
              <w:t>-</w:t>
            </w:r>
            <w:r w:rsidRPr="00EC7215">
              <w:rPr>
                <w:rFonts w:ascii="Times New Roman" w:hAnsi="Times New Roman" w:cs="Times New Roman"/>
                <w:snapToGrid w:val="0"/>
                <w:color w:val="000000" w:themeColor="text1"/>
                <w:lang w:val="kk-KZ"/>
              </w:rPr>
              <w:t>байланыс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Қызметкерлерінің санына қарамастан ЭҚЖЖ-ның 53-пошталық және курьерлік қызметтер, 61-телекоммуникациялар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53, 61, сонымен қатар тізім бойынша дара кәсіпкерлер</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кезеңнен кейінгі 2-күнге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376-04-38</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375-26-98</w:t>
            </w:r>
          </w:p>
        </w:tc>
      </w:tr>
      <w:tr w:rsidR="00EC7215" w:rsidRPr="00EC7215" w:rsidTr="00452D0A">
        <w:trPr>
          <w:trHeight w:val="1079"/>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Астықтың қолда бары туралы</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айлық</w:t>
            </w:r>
          </w:p>
        </w:tc>
        <w:tc>
          <w:tcPr>
            <w:tcW w:w="4706" w:type="dxa"/>
            <w:gridSpan w:val="3"/>
          </w:tcPr>
          <w:p w:rsidR="006B4950" w:rsidRPr="00EC7215" w:rsidRDefault="006B4950" w:rsidP="00452D0A">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lang w:val="kk-KZ" w:eastAsia="ru-RU"/>
              </w:rPr>
              <w:t>01.11.1, 01.12, 10.61, 10.91.0, 10.92.0, 20.14.2, 20.14.9, 46.21.1, 52.10.1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 қаңтардан басқа есепті кезеңнен кейінгі айдың 3-күніне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en-US"/>
              </w:rPr>
              <w:t>375-21-43</w:t>
            </w:r>
          </w:p>
        </w:tc>
      </w:tr>
      <w:tr w:rsidR="00EC7215" w:rsidRPr="00EC7215" w:rsidTr="00452D0A">
        <w:trPr>
          <w:trHeight w:val="1079"/>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Заңды тұлғаларға арналған пошталық және  курьерлік қызметтердің тарифтері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1-тариф (пошта,курьер)</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айлық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53-кодына сәйкес негізгі пошта және курерлік қызмет түрімен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53</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кезеңнің</w:t>
            </w:r>
            <w:r w:rsidRPr="00EC7215">
              <w:rPr>
                <w:rFonts w:ascii="Times New Roman" w:hAnsi="Times New Roman" w:cs="Times New Roman"/>
                <w:color w:val="000000" w:themeColor="text1"/>
                <w:lang w:val="kk-KZ"/>
              </w:rPr>
              <w:br/>
              <w:t>21-күніне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Байланыс телефоны</w:t>
            </w: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rPr>
          <w:trHeight w:val="1806"/>
        </w:trPr>
        <w:tc>
          <w:tcPr>
            <w:tcW w:w="1843" w:type="dxa"/>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Көліктің барлық  турлерімен жүктерді тасымалдау тарифтері туралы есеп</w:t>
            </w:r>
          </w:p>
        </w:tc>
        <w:tc>
          <w:tcPr>
            <w:tcW w:w="1701" w:type="dxa"/>
          </w:tcPr>
          <w:p w:rsidR="00EC7215" w:rsidRPr="00EC7215" w:rsidRDefault="00EC7215" w:rsidP="00EC7215">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rPr>
              <w:t>1-тариф (</w:t>
            </w:r>
            <w:r w:rsidRPr="00EC7215">
              <w:rPr>
                <w:rFonts w:ascii="Times New Roman" w:hAnsi="Times New Roman" w:cs="Times New Roman"/>
                <w:color w:val="000000" w:themeColor="text1"/>
                <w:lang w:val="kk-KZ"/>
              </w:rPr>
              <w:t>жүктер</w:t>
            </w:r>
            <w:r w:rsidRPr="00EC7215">
              <w:rPr>
                <w:rFonts w:ascii="Times New Roman" w:hAnsi="Times New Roman" w:cs="Times New Roman"/>
                <w:color w:val="000000" w:themeColor="text1"/>
              </w:rPr>
              <w:t>)</w:t>
            </w:r>
          </w:p>
        </w:tc>
        <w:tc>
          <w:tcPr>
            <w:tcW w:w="1276" w:type="dxa"/>
          </w:tcPr>
          <w:p w:rsidR="00EC7215" w:rsidRPr="00EC7215" w:rsidRDefault="00EC7215" w:rsidP="00EC7215">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lang w:val="kk-KZ"/>
              </w:rPr>
              <w:t>айлық</w:t>
            </w:r>
          </w:p>
          <w:p w:rsidR="00EC7215" w:rsidRPr="00EC7215" w:rsidRDefault="00EC7215" w:rsidP="00EC7215">
            <w:pPr>
              <w:pStyle w:val="afc"/>
              <w:jc w:val="both"/>
              <w:rPr>
                <w:rFonts w:ascii="Times New Roman" w:hAnsi="Times New Roman" w:cs="Times New Roman"/>
                <w:color w:val="000000" w:themeColor="text1"/>
                <w:lang w:val="kk-KZ"/>
              </w:rPr>
            </w:pPr>
          </w:p>
        </w:tc>
        <w:tc>
          <w:tcPr>
            <w:tcW w:w="4706" w:type="dxa"/>
            <w:gridSpan w:val="3"/>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кодына сәйкес негізгі қызмет түрі 49.41,49.20,49.50,50.20,50.40,51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EC7215" w:rsidRPr="00EC7215" w:rsidRDefault="00EC7215" w:rsidP="00EC7215">
            <w:pPr>
              <w:pStyle w:val="afc"/>
              <w:rPr>
                <w:rFonts w:ascii="Times New Roman" w:hAnsi="Times New Roman" w:cs="Times New Roman"/>
                <w:color w:val="000000" w:themeColor="text1"/>
              </w:rPr>
            </w:pPr>
            <w:r w:rsidRPr="00EC7215">
              <w:rPr>
                <w:rFonts w:ascii="Times New Roman" w:hAnsi="Times New Roman" w:cs="Times New Roman"/>
                <w:color w:val="000000" w:themeColor="text1"/>
                <w:lang w:val="kk-KZ"/>
              </w:rPr>
              <w:t>ЭҚЖЖ: 49.41,49.20,49.50,50.20,50.40,51</w:t>
            </w:r>
          </w:p>
        </w:tc>
        <w:tc>
          <w:tcPr>
            <w:tcW w:w="2127" w:type="dxa"/>
            <w:gridSpan w:val="2"/>
          </w:tcPr>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кезеңнің</w:t>
            </w:r>
            <w:r w:rsidRPr="00EC7215">
              <w:rPr>
                <w:rFonts w:ascii="Times New Roman" w:hAnsi="Times New Roman" w:cs="Times New Roman"/>
                <w:color w:val="000000" w:themeColor="text1"/>
                <w:lang w:val="kk-KZ"/>
              </w:rPr>
              <w:br/>
              <w:t>17-күніне (қоса алғанда) дейін</w:t>
            </w:r>
          </w:p>
        </w:tc>
        <w:tc>
          <w:tcPr>
            <w:tcW w:w="2126" w:type="dxa"/>
            <w:gridSpan w:val="2"/>
          </w:tcPr>
          <w:p w:rsidR="00EC7215" w:rsidRPr="00EC7215" w:rsidRDefault="00EC7215" w:rsidP="00EC7215">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w:t>
            </w:r>
          </w:p>
          <w:p w:rsidR="00EC7215" w:rsidRPr="00EC7215" w:rsidRDefault="00EC7215" w:rsidP="00EC7215">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 xml:space="preserve">: </w:t>
            </w:r>
          </w:p>
          <w:p w:rsidR="00EC7215" w:rsidRPr="00EC7215" w:rsidRDefault="00EC7215" w:rsidP="00EC7215">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rPr>
          <w:trHeight w:val="1079"/>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Өндірушілердің көрсетілетін қызметтеріне бағалары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1-Ц (көрсетілетін қызметтер)</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тоқсандық</w:t>
            </w:r>
          </w:p>
        </w:tc>
        <w:tc>
          <w:tcPr>
            <w:tcW w:w="4706"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ЭҚЖЖ:52,62,63, 69-71,73,74,77, 80-82</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5-күніне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Астықтың қолда бары және оның қозғалысы туралы</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rPr>
              <w:t>2-сх (астық)</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ЭҚЖЖ01.11.1, 01.12, 10.61, 10.91.0, 10.92.0, 20.14.2, 20.14.9, 46.21.1, 52.10.1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10 қаңтарға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Есепте деректер болмаса, Қызметінің жоқтығы туралы хабарлама (анықтама!)</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
                <w:snapToGrid w:val="0"/>
                <w:color w:val="000000" w:themeColor="text1"/>
                <w:lang w:val="kk-KZ"/>
              </w:rPr>
              <w:t>тапсырады.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en-US"/>
              </w:rPr>
              <w:t>376-03-84</w:t>
            </w:r>
            <w:r w:rsidRPr="00EC7215">
              <w:rPr>
                <w:rFonts w:ascii="Times New Roman" w:hAnsi="Times New Roman" w:cs="Times New Roman"/>
                <w:snapToGrid w:val="0"/>
                <w:color w:val="000000" w:themeColor="text1"/>
              </w:rPr>
              <w:t xml:space="preserve">, </w:t>
            </w:r>
            <w:r w:rsidRPr="00EC7215">
              <w:rPr>
                <w:rFonts w:ascii="Times New Roman" w:hAnsi="Times New Roman" w:cs="Times New Roman"/>
                <w:snapToGrid w:val="0"/>
                <w:color w:val="000000" w:themeColor="text1"/>
                <w:lang w:val="kk-KZ"/>
              </w:rPr>
              <w:t>375-21-43</w:t>
            </w:r>
          </w:p>
        </w:tc>
      </w:tr>
      <w:tr w:rsidR="00EC7215" w:rsidRPr="00EC7215" w:rsidTr="00452D0A">
        <w:trPr>
          <w:trHeight w:val="1501"/>
        </w:trPr>
        <w:tc>
          <w:tcPr>
            <w:tcW w:w="1843" w:type="dxa"/>
          </w:tcPr>
          <w:p w:rsidR="006B4950" w:rsidRPr="00EC7215" w:rsidRDefault="006B4950" w:rsidP="00452D0A">
            <w:pPr>
              <w:spacing w:after="0" w:line="240" w:lineRule="auto"/>
              <w:rPr>
                <w:rFonts w:ascii="Times New Roman" w:eastAsia="TimesNewRomanPS-BoldMT" w:hAnsi="Times New Roman" w:cs="Times New Roman"/>
                <w:bCs/>
                <w:color w:val="000000" w:themeColor="text1"/>
                <w:lang w:val="kk-KZ"/>
              </w:rPr>
            </w:pPr>
            <w:r w:rsidRPr="00EC7215">
              <w:rPr>
                <w:rFonts w:ascii="Times New Roman" w:eastAsia="TimesNewRomanPS-BoldMT" w:hAnsi="Times New Roman" w:cs="Times New Roman"/>
                <w:bCs/>
                <w:color w:val="000000" w:themeColor="text1"/>
                <w:lang w:val="kk-KZ"/>
              </w:rPr>
              <w:t>Қосалқы көлік қызметі кәсіпорындары көрсететін қызметтер туралы есеп</w:t>
            </w:r>
          </w:p>
        </w:tc>
        <w:tc>
          <w:tcPr>
            <w:tcW w:w="1701" w:type="dxa"/>
          </w:tcPr>
          <w:p w:rsidR="006B4950" w:rsidRPr="00EC7215" w:rsidRDefault="006B4950" w:rsidP="00452D0A">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2-ТР (қосалқы қызмет)</w:t>
            </w:r>
          </w:p>
        </w:tc>
        <w:tc>
          <w:tcPr>
            <w:tcW w:w="1276"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Негізгі қызмет түрі – жүктерді қоймалау және қосалқы көлік қызметі (ЭҚЖЖ-ның 52-кодына сәйкес), қызметкерлер санына қарамастан, заңды тұлғалар және (немесе) олардың құрылымдық бөлімшелері ұсынады</w:t>
            </w:r>
          </w:p>
        </w:tc>
        <w:tc>
          <w:tcPr>
            <w:tcW w:w="2239" w:type="dxa"/>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52</w:t>
            </w:r>
          </w:p>
        </w:tc>
        <w:tc>
          <w:tcPr>
            <w:tcW w:w="2127"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10-сәуірге</w:t>
            </w:r>
            <w:r w:rsidRPr="00EC7215">
              <w:rPr>
                <w:rFonts w:ascii="Times New Roman" w:hAnsi="Times New Roman" w:cs="Times New Roman"/>
                <w:color w:val="000000" w:themeColor="text1"/>
                <w:lang w:val="kk-KZ"/>
              </w:rPr>
              <w:t xml:space="preserve"> (қоса алғанда) дейін</w:t>
            </w:r>
          </w:p>
        </w:tc>
        <w:tc>
          <w:tcPr>
            <w:tcW w:w="2126" w:type="dxa"/>
            <w:gridSpan w:val="2"/>
          </w:tcPr>
          <w:p w:rsidR="006B4950" w:rsidRPr="00EC7215" w:rsidRDefault="006B4950" w:rsidP="00452D0A">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6-04-38</w:t>
            </w:r>
          </w:p>
          <w:p w:rsidR="006B4950" w:rsidRPr="00EC7215" w:rsidRDefault="006B4950" w:rsidP="00452D0A">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375-26-98</w:t>
            </w:r>
          </w:p>
        </w:tc>
      </w:tr>
      <w:tr w:rsidR="00EC7215" w:rsidRPr="00EC7215" w:rsidTr="00452D0A">
        <w:tc>
          <w:tcPr>
            <w:tcW w:w="1843" w:type="dxa"/>
          </w:tcPr>
          <w:p w:rsidR="006B4950" w:rsidRPr="00EC7215" w:rsidRDefault="006B4950" w:rsidP="006B4950">
            <w:pPr>
              <w:pStyle w:val="afc"/>
              <w:rPr>
                <w:rFonts w:ascii="Times New Roman" w:eastAsia="TimesNewRomanPS-BoldMT" w:hAnsi="Times New Roman" w:cs="Times New Roman"/>
                <w:color w:val="000000" w:themeColor="text1"/>
                <w:lang w:val="kk-KZ"/>
              </w:rPr>
            </w:pPr>
            <w:r w:rsidRPr="00EC7215">
              <w:rPr>
                <w:rFonts w:ascii="Times New Roman" w:eastAsia="TimesNewRomanPS-BoldMT" w:hAnsi="Times New Roman" w:cs="Times New Roman"/>
                <w:color w:val="000000" w:themeColor="text1"/>
                <w:lang w:val="kk-KZ"/>
              </w:rPr>
              <w:t xml:space="preserve">Көліктің қатынас түрлері бойынша жұмысы туралы </w:t>
            </w:r>
            <w:r w:rsidRPr="00EC7215">
              <w:rPr>
                <w:rFonts w:ascii="Times New Roman" w:eastAsia="TimesNewRomanPS-BoldMT" w:hAnsi="Times New Roman" w:cs="Times New Roman"/>
                <w:color w:val="000000" w:themeColor="text1"/>
                <w:lang w:val="kk-KZ"/>
              </w:rPr>
              <w:lastRenderedPageBreak/>
              <w:t>есеп</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kk-KZ"/>
              </w:rPr>
              <w:lastRenderedPageBreak/>
              <w:t>2-көлік</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Қызметінің негізгі түрі – көлік (ЭҚЖЖ-ның 49-51-кодына сәйкес және ЭҚЖЖ сәйкес негізгі экономикалық қызмет түрі 52.23.2-</w:t>
            </w:r>
            <w:r w:rsidRPr="00EC7215">
              <w:rPr>
                <w:rFonts w:ascii="Times New Roman" w:hAnsi="Times New Roman" w:cs="Times New Roman"/>
                <w:color w:val="000000" w:themeColor="text1"/>
                <w:lang w:val="kk-KZ"/>
              </w:rPr>
              <w:lastRenderedPageBreak/>
              <w:t>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2239" w:type="dxa"/>
          </w:tcPr>
          <w:p w:rsidR="006B4950" w:rsidRPr="00EC7215" w:rsidRDefault="006B4950" w:rsidP="006B4950">
            <w:pPr>
              <w:pStyle w:val="Default"/>
              <w:rPr>
                <w:snapToGrid w:val="0"/>
                <w:color w:val="000000" w:themeColor="text1"/>
                <w:sz w:val="22"/>
                <w:szCs w:val="22"/>
                <w:lang w:val="kk-KZ"/>
              </w:rPr>
            </w:pPr>
            <w:r w:rsidRPr="00EC7215">
              <w:rPr>
                <w:color w:val="000000" w:themeColor="text1"/>
                <w:sz w:val="22"/>
                <w:szCs w:val="22"/>
                <w:lang w:val="kk-KZ"/>
              </w:rPr>
              <w:lastRenderedPageBreak/>
              <w:t>ЭҚЖЖ</w:t>
            </w:r>
            <w:r w:rsidRPr="00EC7215">
              <w:rPr>
                <w:snapToGrid w:val="0"/>
                <w:color w:val="000000" w:themeColor="text1"/>
                <w:sz w:val="22"/>
                <w:szCs w:val="22"/>
                <w:lang w:val="kk-KZ"/>
              </w:rPr>
              <w:t xml:space="preserve"> негізгі</w:t>
            </w:r>
            <w:r w:rsidRPr="00EC7215">
              <w:rPr>
                <w:snapToGrid w:val="0"/>
                <w:color w:val="000000" w:themeColor="text1"/>
                <w:sz w:val="22"/>
                <w:szCs w:val="22"/>
              </w:rPr>
              <w:t xml:space="preserve">: 49.1, 49.2, 49.3, 49.4, 49.5, 50.1, 50.2, 50.3, 50.4, </w:t>
            </w:r>
            <w:r w:rsidRPr="00EC7215">
              <w:rPr>
                <w:snapToGrid w:val="0"/>
                <w:color w:val="000000" w:themeColor="text1"/>
                <w:sz w:val="22"/>
                <w:szCs w:val="22"/>
              </w:rPr>
              <w:lastRenderedPageBreak/>
              <w:t>51.1, 51.2, 51.3, 52.23.2</w:t>
            </w:r>
          </w:p>
          <w:p w:rsidR="006B4950" w:rsidRPr="00EC7215" w:rsidRDefault="006B4950" w:rsidP="006B4950">
            <w:pPr>
              <w:pStyle w:val="Default"/>
              <w:rPr>
                <w:snapToGrid w:val="0"/>
                <w:color w:val="000000" w:themeColor="text1"/>
                <w:sz w:val="22"/>
                <w:szCs w:val="22"/>
                <w:lang w:val="kk-KZ"/>
              </w:rPr>
            </w:pPr>
            <w:r w:rsidRPr="00EC7215">
              <w:rPr>
                <w:color w:val="000000" w:themeColor="text1"/>
                <w:sz w:val="22"/>
                <w:szCs w:val="22"/>
                <w:lang w:val="kk-KZ"/>
              </w:rPr>
              <w:t>ЭҚЖЖ</w:t>
            </w:r>
            <w:r w:rsidRPr="00EC7215">
              <w:rPr>
                <w:snapToGrid w:val="0"/>
                <w:color w:val="000000" w:themeColor="text1"/>
                <w:sz w:val="22"/>
                <w:szCs w:val="22"/>
                <w:lang w:val="kk-KZ"/>
              </w:rPr>
              <w:t xml:space="preserve"> қосалқы: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49.3, 49.4, 49.5, 50.1, 50.2. 50.3, 50.4, 51.1, 51.2, 51.3:</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 xml:space="preserve">есепті кезеңнен кейінгі </w:t>
            </w:r>
            <w:r w:rsidRPr="00EC7215">
              <w:rPr>
                <w:rFonts w:ascii="Times New Roman" w:hAnsi="Times New Roman" w:cs="Times New Roman"/>
                <w:snapToGrid w:val="0"/>
                <w:color w:val="000000" w:themeColor="text1"/>
                <w:lang w:val="kk-KZ"/>
              </w:rPr>
              <w:t>15-сәуірге</w:t>
            </w:r>
            <w:r w:rsidRPr="00EC7215">
              <w:rPr>
                <w:rFonts w:ascii="Times New Roman" w:hAnsi="Times New Roman" w:cs="Times New Roman"/>
                <w:color w:val="000000" w:themeColor="text1"/>
                <w:lang w:val="kk-KZ"/>
              </w:rPr>
              <w:t xml:space="preserve">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6-04-38</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lastRenderedPageBreak/>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Пошта және курьерлік қызметтің қызмет к</w:t>
            </w:r>
            <w:r w:rsidRPr="00EC7215">
              <w:rPr>
                <w:rFonts w:ascii="Times New Roman" w:eastAsia="MS Mincho" w:hAnsi="Times New Roman" w:cs="Times New Roman"/>
                <w:color w:val="000000" w:themeColor="text1"/>
                <w:lang w:val="kk-KZ"/>
              </w:rPr>
              <w:t>ө</w:t>
            </w:r>
            <w:r w:rsidRPr="00EC7215">
              <w:rPr>
                <w:rFonts w:ascii="Times New Roman" w:hAnsi="Times New Roman" w:cs="Times New Roman"/>
                <w:color w:val="000000" w:themeColor="text1"/>
                <w:lang w:val="kk-KZ"/>
              </w:rPr>
              <w:t>рсетулері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1-байланыс</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Қызметкерлерінің санына қарамастан, ЭҚЖЖ-ның 53-пошта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53, ондай-ақ тізім бойынша дара кәсіпкерлер ұсынады</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 наурызға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376-04-38</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Газ кәсіпорындарының қызметі туралы есеп </w:t>
            </w:r>
          </w:p>
          <w:p w:rsidR="006B4950" w:rsidRPr="00EC7215" w:rsidRDefault="006B4950" w:rsidP="006B4950">
            <w:pPr>
              <w:pStyle w:val="afc"/>
              <w:rPr>
                <w:rFonts w:ascii="Times New Roman" w:hAnsi="Times New Roman" w:cs="Times New Roman"/>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1-ГАЗ</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706" w:type="dxa"/>
            <w:gridSpan w:val="3"/>
          </w:tcPr>
          <w:p w:rsidR="006B4950"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p w:rsidR="00452D0A" w:rsidRDefault="00452D0A" w:rsidP="00452D0A">
            <w:pPr>
              <w:pStyle w:val="afc"/>
              <w:rPr>
                <w:rFonts w:ascii="Times New Roman" w:hAnsi="Times New Roman" w:cs="Times New Roman"/>
                <w:color w:val="000000" w:themeColor="text1"/>
                <w:lang w:val="kk-KZ"/>
              </w:rPr>
            </w:pPr>
          </w:p>
          <w:p w:rsidR="00452D0A" w:rsidRDefault="00452D0A" w:rsidP="00452D0A">
            <w:pPr>
              <w:pStyle w:val="afc"/>
              <w:rPr>
                <w:rFonts w:ascii="Times New Roman" w:hAnsi="Times New Roman" w:cs="Times New Roman"/>
                <w:color w:val="000000" w:themeColor="text1"/>
                <w:lang w:val="kk-KZ"/>
              </w:rPr>
            </w:pPr>
          </w:p>
          <w:p w:rsidR="00452D0A" w:rsidRDefault="00452D0A" w:rsidP="00452D0A">
            <w:pPr>
              <w:pStyle w:val="afc"/>
              <w:rPr>
                <w:rFonts w:ascii="Times New Roman" w:hAnsi="Times New Roman" w:cs="Times New Roman"/>
                <w:color w:val="000000" w:themeColor="text1"/>
                <w:lang w:val="kk-KZ"/>
              </w:rPr>
            </w:pPr>
          </w:p>
          <w:p w:rsidR="00452D0A" w:rsidRPr="00EC7215" w:rsidRDefault="00452D0A" w:rsidP="00452D0A">
            <w:pPr>
              <w:pStyle w:val="afc"/>
              <w:rPr>
                <w:rFonts w:ascii="Times New Roman" w:hAnsi="Times New Roman" w:cs="Times New Roman"/>
                <w:color w:val="000000" w:themeColor="text1"/>
                <w:lang w:val="kk-KZ"/>
              </w:rPr>
            </w:pP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06.10, 06.20, 19.20.1, 35.2, 46.71.1, 46.71.2, 49.50 кодтарына сәйкес және  газ өңдеу кәсіпорындары</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26 ақпанға (қоса алғанда) дейін</w:t>
            </w:r>
          </w:p>
        </w:tc>
        <w:tc>
          <w:tcPr>
            <w:tcW w:w="2126"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376-04-08</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snapToGrid w:val="0"/>
                <w:color w:val="000000" w:themeColor="text1"/>
                <w:lang w:val="kk-KZ"/>
              </w:rPr>
            </w:pPr>
            <w:r w:rsidRPr="00EC7215">
              <w:rPr>
                <w:rFonts w:ascii="Times New Roman" w:hAnsi="Times New Roman" w:cs="Times New Roman"/>
                <w:b/>
                <w:caps/>
                <w:color w:val="000000" w:themeColor="text1"/>
                <w:lang w:val="kk-KZ"/>
              </w:rPr>
              <w:t>ТҰРУ ЖӘНЕ ТАМАҚТАНУ БОЙЫНША ҚЫЗМЕТТЕР ЭҚЖЖ</w:t>
            </w:r>
            <w:r w:rsidRPr="00EC7215">
              <w:rPr>
                <w:rFonts w:ascii="Times New Roman" w:hAnsi="Times New Roman" w:cs="Times New Roman"/>
                <w:b/>
                <w:snapToGrid w:val="0"/>
                <w:color w:val="000000" w:themeColor="text1"/>
                <w:lang w:val="kk-KZ"/>
              </w:rPr>
              <w:t xml:space="preserve"> 55-56</w:t>
            </w:r>
          </w:p>
        </w:tc>
      </w:tr>
      <w:tr w:rsidR="00EC7215" w:rsidRPr="00EC7215" w:rsidTr="00452D0A">
        <w:trPr>
          <w:trHeight w:val="3864"/>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Тауарлар мен көрсетілетін қызметтерді өткізу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2-сауда</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p w:rsidR="006B4950" w:rsidRPr="00EC7215" w:rsidRDefault="006B4950" w:rsidP="006B4950">
            <w:pPr>
              <w:pStyle w:val="afc"/>
              <w:jc w:val="both"/>
              <w:rPr>
                <w:rFonts w:ascii="Times New Roman" w:hAnsi="Times New Roman" w:cs="Times New Roman"/>
                <w:color w:val="000000" w:themeColor="text1"/>
                <w:lang w:val="kk-KZ"/>
              </w:rPr>
            </w:pP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rPr>
              <w:t>Экономикалық қызметінің негізгі түрлері ЭҚЖЖ-ның кодына сәйкес 45-автомобильдер мен мотоциклдерді көтерме және бөлшек саудада сату және оларды жөндеу; 46 (46.1-кодынан басқа ) – автомобильдер мен мотоциклдер саудасынан басқа, көтерме саудада сату; 47-автомобильдер мен мотоциклдерді сатудан басқа, бөлшек сауда; 56-тамақ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45, 46 (46.1 басқа), 47, 56</w:t>
            </w:r>
          </w:p>
          <w:p w:rsidR="006B4950" w:rsidRPr="00EC7215" w:rsidRDefault="006B4950" w:rsidP="006B4950">
            <w:pPr>
              <w:pStyle w:val="afc"/>
              <w:rPr>
                <w:rFonts w:ascii="Times New Roman" w:hAnsi="Times New Roman" w:cs="Times New Roman"/>
                <w:color w:val="000000" w:themeColor="text1"/>
                <w:lang w:val="kk-KZ"/>
              </w:rPr>
            </w:pP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375-22-09</w:t>
            </w:r>
          </w:p>
        </w:tc>
      </w:tr>
      <w:tr w:rsidR="00EC7215" w:rsidRPr="00EC7215" w:rsidTr="00452D0A">
        <w:trPr>
          <w:trHeight w:val="3864"/>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noProof/>
                <w:color w:val="000000" w:themeColor="text1"/>
                <w:lang w:val="kk-KZ"/>
              </w:rPr>
              <w:t>Орналастыру орындарының қызметі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2-туризм</w:t>
            </w:r>
          </w:p>
        </w:tc>
        <w:tc>
          <w:tcPr>
            <w:tcW w:w="1276"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kk-KZ"/>
              </w:rPr>
              <w:t>тоқсандық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55, сонымен қатар дара кәсіпкердер</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 37</w:t>
            </w:r>
            <w:r w:rsidRPr="00EC7215">
              <w:rPr>
                <w:rFonts w:ascii="Times New Roman" w:hAnsi="Times New Roman" w:cs="Times New Roman"/>
                <w:snapToGrid w:val="0"/>
                <w:color w:val="000000" w:themeColor="text1"/>
                <w:lang w:val="kk-KZ"/>
              </w:rPr>
              <w:t>6-04-38</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375-26-98</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Тізімді www.stat.gov.kz* сайтында тексеруге болады.</w:t>
            </w:r>
          </w:p>
        </w:tc>
      </w:tr>
      <w:tr w:rsidR="00EC7215" w:rsidRPr="00EC7215" w:rsidTr="00452D0A">
        <w:trPr>
          <w:trHeight w:val="3988"/>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Тауарлар мен көрсетілетін қызметтерді өткізу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en-US"/>
              </w:rPr>
              <w:t>1-ВТ</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tc>
        <w:tc>
          <w:tcPr>
            <w:tcW w:w="223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iCs/>
                <w:color w:val="000000" w:themeColor="text1"/>
                <w:lang w:val="en-US"/>
              </w:rPr>
              <w:t>: 45,46</w:t>
            </w:r>
            <w:r w:rsidRPr="00EC7215">
              <w:rPr>
                <w:rFonts w:ascii="Times New Roman" w:hAnsi="Times New Roman" w:cs="Times New Roman"/>
                <w:iCs/>
                <w:color w:val="000000" w:themeColor="text1"/>
                <w:lang w:val="kk-KZ"/>
              </w:rPr>
              <w:t>, 47, 56</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15-</w:t>
            </w:r>
            <w:r w:rsidRPr="00EC7215">
              <w:rPr>
                <w:rFonts w:ascii="Times New Roman" w:hAnsi="Times New Roman" w:cs="Times New Roman"/>
                <w:color w:val="000000" w:themeColor="text1"/>
                <w:lang w:val="kk-KZ"/>
              </w:rPr>
              <w:t>наурызға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375-22-09</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АҚПАРАТ ЖӘНЕ БАЙЛАНЫС ЭҚЖЖ 58-63</w:t>
            </w:r>
          </w:p>
        </w:tc>
      </w:tr>
      <w:tr w:rsidR="00EC7215" w:rsidRPr="00EC7215" w:rsidTr="00452D0A">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Пошта мен курьерлік қызмет және байланыс қызметтері туралы</w:t>
            </w:r>
            <w:r w:rsidRPr="00EC7215">
              <w:rPr>
                <w:rFonts w:ascii="Times New Roman" w:hAnsi="Times New Roman" w:cs="Times New Roman"/>
                <w:snapToGrid w:val="0"/>
                <w:color w:val="000000" w:themeColor="text1"/>
                <w:lang w:val="kk-KZ"/>
              </w:rPr>
              <w:t xml:space="preserve">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w:t>
            </w:r>
            <w:r w:rsidRPr="00EC7215">
              <w:rPr>
                <w:rFonts w:ascii="Times New Roman" w:hAnsi="Times New Roman" w:cs="Times New Roman"/>
                <w:snapToGrid w:val="0"/>
                <w:color w:val="000000" w:themeColor="text1"/>
              </w:rPr>
              <w:t>-</w:t>
            </w:r>
            <w:r w:rsidRPr="00EC7215">
              <w:rPr>
                <w:rFonts w:ascii="Times New Roman" w:hAnsi="Times New Roman" w:cs="Times New Roman"/>
                <w:snapToGrid w:val="0"/>
                <w:color w:val="000000" w:themeColor="text1"/>
                <w:lang w:val="kk-KZ"/>
              </w:rPr>
              <w:t>байланыс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Қызметкерлерінің санына қарамастан ЭҚЖЖ-ның 53-пошталық және курьерлік қызметтер, 61-телекоммуникациялар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53, 61, сонымен қатар тізім бойынша дара кәсіпкерлер</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кезеңнен кейінгі 2-күнге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376-04-38</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Заңды тұлғаларға арналған байланыс қызметтерінің тарифтері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1-тариф (байланыс)</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айлық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ЭҚЖЖ</w:t>
            </w:r>
            <w:r w:rsidRPr="00EC7215">
              <w:rPr>
                <w:rFonts w:ascii="Times New Roman" w:hAnsi="Times New Roman" w:cs="Times New Roman"/>
                <w:snapToGrid w:val="0"/>
                <w:color w:val="000000" w:themeColor="text1"/>
                <w:lang w:val="en-US"/>
              </w:rPr>
              <w:t>: 61.</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кезеңнің </w:t>
            </w:r>
            <w:r w:rsidRPr="00EC7215">
              <w:rPr>
                <w:rFonts w:ascii="Times New Roman" w:hAnsi="Times New Roman" w:cs="Times New Roman"/>
                <w:color w:val="000000" w:themeColor="text1"/>
                <w:lang w:val="kk-KZ"/>
              </w:rPr>
              <w:br/>
              <w:t>21-күніне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 Байланыс телефоны: 376-03-92</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қызметтердің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w:t>
            </w:r>
            <w:r w:rsidRPr="00EC7215">
              <w:rPr>
                <w:rFonts w:ascii="Times New Roman" w:hAnsi="Times New Roman" w:cs="Times New Roman"/>
                <w:color w:val="000000" w:themeColor="text1"/>
                <w:lang w:val="kk-KZ"/>
              </w:rPr>
              <w:lastRenderedPageBreak/>
              <w:t>іріктемеге түскен қызметкерлерінің саны 100 адамға дейін заңды тұлғалар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lastRenderedPageBreak/>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58-60, 62, 63, 64.20.0, 68-75, 77, 78, 80-82, 90-93, 95, 96</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25-күнге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w:t>
            </w:r>
            <w:r w:rsidRPr="00EC7215">
              <w:rPr>
                <w:rFonts w:ascii="Times New Roman" w:hAnsi="Times New Roman" w:cs="Times New Roman"/>
                <w:snapToGrid w:val="0"/>
                <w:color w:val="000000" w:themeColor="text1"/>
                <w:lang w:val="kk-KZ"/>
              </w:rPr>
              <w:lastRenderedPageBreak/>
              <w:t xml:space="preserve">болады. Байланыс телефоны: </w:t>
            </w:r>
            <w:r w:rsidRPr="00EC7215">
              <w:rPr>
                <w:rFonts w:ascii="Times New Roman" w:hAnsi="Times New Roman" w:cs="Times New Roman"/>
                <w:color w:val="000000" w:themeColor="text1"/>
                <w:lang w:val="kk-KZ"/>
              </w:rPr>
              <w:t>376-04-38, 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Өндірушілердің көрсетілетін қызметтеріне бағалары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1-Ц (көрсетілетін қызметтер)</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268"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ЭҚЖЖ:52,62,63, 69-71,73,74,77, 80-82</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5-күніне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 58-60, 62, 63, 64.20.0, 68-75, 77, 78, 80-82, 90-93, 95, 96, сонымен қатар дара кәсіпкерлер</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rPr>
              <w:t>376-04-38,</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IT қызметтердің көлемі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2-қызмет көрсету(IT)</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58.2; 62; 63.1сондай-ақ іріктемеге түскен дара кәсіпкерлер ұсынады</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30 наурызға (қоса алғанда)</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376-04-38,</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375-26-98</w:t>
            </w:r>
          </w:p>
        </w:tc>
      </w:tr>
      <w:tr w:rsidR="00EC7215" w:rsidRPr="00EC7215" w:rsidTr="00452D0A">
        <w:trPr>
          <w:trHeight w:val="1579"/>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bookmarkStart w:id="0" w:name="_GoBack"/>
            <w:bookmarkEnd w:id="0"/>
            <w:r w:rsidRPr="00EC7215">
              <w:rPr>
                <w:rFonts w:ascii="Times New Roman" w:hAnsi="Times New Roman" w:cs="Times New Roman"/>
                <w:color w:val="000000" w:themeColor="text1"/>
                <w:lang w:val="kk-KZ"/>
              </w:rPr>
              <w:t>Байланыс қызметтері туралы</w:t>
            </w:r>
            <w:r w:rsidRPr="00EC7215">
              <w:rPr>
                <w:rFonts w:ascii="Times New Roman" w:hAnsi="Times New Roman" w:cs="Times New Roman"/>
                <w:snapToGrid w:val="0"/>
                <w:color w:val="000000" w:themeColor="text1"/>
                <w:lang w:val="kk-KZ"/>
              </w:rPr>
              <w:t xml:space="preserve">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2-байланыс</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61-телекоммуникациялар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61, сондай-ақ тізім бойынша дара кәсіпкерлер</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31-</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376-04-38,</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375-26-98</w:t>
            </w:r>
          </w:p>
        </w:tc>
      </w:tr>
      <w:tr w:rsidR="00EC7215" w:rsidRPr="00EC7215" w:rsidTr="00452D0A">
        <w:trPr>
          <w:trHeight w:val="282"/>
        </w:trPr>
        <w:tc>
          <w:tcPr>
            <w:tcW w:w="16018" w:type="dxa"/>
            <w:gridSpan w:val="11"/>
          </w:tcPr>
          <w:p w:rsidR="006B4950" w:rsidRPr="00EC7215" w:rsidRDefault="006B4950" w:rsidP="006B4950">
            <w:pPr>
              <w:pStyle w:val="afc"/>
              <w:jc w:val="center"/>
              <w:rPr>
                <w:rFonts w:ascii="Times New Roman" w:hAnsi="Times New Roman" w:cs="Times New Roman"/>
                <w:b/>
                <w:caps/>
                <w:color w:val="000000" w:themeColor="text1"/>
                <w:lang w:val="kk-KZ"/>
              </w:rPr>
            </w:pPr>
            <w:r w:rsidRPr="00EC7215">
              <w:rPr>
                <w:rFonts w:ascii="Times New Roman" w:hAnsi="Times New Roman" w:cs="Times New Roman"/>
                <w:b/>
                <w:caps/>
                <w:color w:val="000000" w:themeColor="text1"/>
                <w:lang w:val="kk-KZ"/>
              </w:rPr>
              <w:t>ҚАРЖЫ ЖӘНЕ САҚТАНДЫРУ ҚЫЗМЕТІ ЭҚЖЖ 64-66</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Көрсетілген </w:t>
            </w:r>
            <w:r w:rsidRPr="00EC7215">
              <w:rPr>
                <w:rFonts w:ascii="Times New Roman" w:hAnsi="Times New Roman" w:cs="Times New Roman"/>
                <w:color w:val="000000" w:themeColor="text1"/>
                <w:lang w:val="kk-KZ"/>
              </w:rPr>
              <w:lastRenderedPageBreak/>
              <w:t>қызметтердің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 xml:space="preserve">2-қызмет </w:t>
            </w:r>
            <w:r w:rsidRPr="00EC7215">
              <w:rPr>
                <w:rFonts w:ascii="Times New Roman" w:hAnsi="Times New Roman" w:cs="Times New Roman"/>
                <w:snapToGrid w:val="0"/>
                <w:color w:val="000000" w:themeColor="text1"/>
                <w:lang w:val="kk-KZ"/>
              </w:rPr>
              <w:lastRenderedPageBreak/>
              <w:t>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тоқсандық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Экономикалық қызметінің негізгі түрі ЭҚЖЖ-</w:t>
            </w:r>
            <w:r w:rsidRPr="00EC7215">
              <w:rPr>
                <w:rFonts w:ascii="Times New Roman" w:hAnsi="Times New Roman" w:cs="Times New Roman"/>
                <w:color w:val="000000" w:themeColor="text1"/>
                <w:lang w:val="kk-KZ"/>
              </w:rPr>
              <w:lastRenderedPageBreak/>
              <w:t>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lastRenderedPageBreak/>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 xml:space="preserve">58-60, 62, 63, </w:t>
            </w:r>
            <w:r w:rsidRPr="00EC7215">
              <w:rPr>
                <w:rFonts w:ascii="Times New Roman" w:hAnsi="Times New Roman" w:cs="Times New Roman"/>
                <w:snapToGrid w:val="0"/>
                <w:color w:val="000000" w:themeColor="text1"/>
                <w:lang w:val="en-US"/>
              </w:rPr>
              <w:lastRenderedPageBreak/>
              <w:t>64.20.0, 68-75, 77, 78, 80-82, 90-93, 95, 96</w:t>
            </w:r>
          </w:p>
        </w:tc>
        <w:tc>
          <w:tcPr>
            <w:tcW w:w="206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есепті кезеңнен </w:t>
            </w:r>
            <w:r w:rsidRPr="00EC7215">
              <w:rPr>
                <w:rFonts w:ascii="Times New Roman" w:hAnsi="Times New Roman" w:cs="Times New Roman"/>
                <w:color w:val="000000" w:themeColor="text1"/>
                <w:lang w:val="kk-KZ"/>
              </w:rPr>
              <w:lastRenderedPageBreak/>
              <w:t>кейінгі 25-күнге (қоса алғанда) дейін</w:t>
            </w:r>
          </w:p>
        </w:tc>
        <w:tc>
          <w:tcPr>
            <w:tcW w:w="2184"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 xml:space="preserve">Іріктеме зерттеу, </w:t>
            </w:r>
            <w:r w:rsidRPr="00EC7215">
              <w:rPr>
                <w:rFonts w:ascii="Times New Roman" w:hAnsi="Times New Roman" w:cs="Times New Roman"/>
                <w:color w:val="000000" w:themeColor="text1"/>
                <w:lang w:val="kk-KZ"/>
              </w:rPr>
              <w:lastRenderedPageBreak/>
              <w:t xml:space="preserve">арнайы тізім бойынша жүргізіледі. 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сайтында тексеруге болады. Байланыс</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телефоны</w:t>
            </w:r>
            <w:r w:rsidRPr="00EC7215">
              <w:rPr>
                <w:rFonts w:ascii="Times New Roman" w:hAnsi="Times New Roman" w:cs="Times New Roman"/>
                <w:snapToGrid w:val="0"/>
                <w:color w:val="000000" w:themeColor="text1"/>
              </w:rPr>
              <w:t>:</w:t>
            </w:r>
          </w:p>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376-04-38,375-26-98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 58-60, 62, 63, 64.20.0, 68-75, 77, 78, 80-82, 90-93, 95, 96, сонымен қатар дара кәсіпкерлер</w:t>
            </w:r>
          </w:p>
        </w:tc>
        <w:tc>
          <w:tcPr>
            <w:tcW w:w="2069"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184"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376-04-38,</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Лизингтік қызмет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1-лизинг</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2268" w:type="dxa"/>
            <w:gridSpan w:val="3"/>
          </w:tcPr>
          <w:p w:rsidR="00452D0A" w:rsidRPr="00EC7215" w:rsidRDefault="006B4950" w:rsidP="00452D0A">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ЭҚЖЖ бойынша 64.91.1, 64.91.2, 77.11.2, 77.12.2, 77.31.2, 77.32.2, 77.33.2, 77.33.9, 77.34.2, 77.35.2, 77.39.2, 77.40.0 кодтарына сәйкес</w:t>
            </w:r>
          </w:p>
        </w:tc>
        <w:tc>
          <w:tcPr>
            <w:tcW w:w="2069"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есепті кезеңнен кейінгі 30 наурызға (қоса алғанда) дейін</w:t>
            </w:r>
          </w:p>
        </w:tc>
        <w:tc>
          <w:tcPr>
            <w:tcW w:w="2184"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Тізімді www.stat.gov.kz* сайтында тексеруге болады.Байланыс телефоны:</w:t>
            </w:r>
          </w:p>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376-04-38</w:t>
            </w:r>
          </w:p>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375-26-98</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color w:val="000000" w:themeColor="text1"/>
              </w:rPr>
            </w:pPr>
            <w:r w:rsidRPr="00EC7215">
              <w:rPr>
                <w:rFonts w:ascii="Times New Roman" w:hAnsi="Times New Roman" w:cs="Times New Roman"/>
                <w:b/>
                <w:caps/>
                <w:color w:val="000000" w:themeColor="text1"/>
                <w:lang w:val="kk-KZ"/>
              </w:rPr>
              <w:t>жыЛЖЫМАЙТЫН МҮЛІКПЕН ЖАСАЛАТЫН ОПЕРАЦИЯЛАР ЭҚЖЖ</w:t>
            </w:r>
            <w:r w:rsidRPr="00EC7215">
              <w:rPr>
                <w:rFonts w:ascii="Times New Roman" w:hAnsi="Times New Roman" w:cs="Times New Roman"/>
                <w:b/>
                <w:caps/>
                <w:color w:val="000000" w:themeColor="text1"/>
              </w:rPr>
              <w:t xml:space="preserve"> 68</w:t>
            </w:r>
          </w:p>
        </w:tc>
      </w:tr>
      <w:tr w:rsidR="00EC7215" w:rsidRPr="00EC7215" w:rsidTr="00452D0A">
        <w:trPr>
          <w:trHeight w:val="2016"/>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Коммерциялық жылжымайтын мүлікті жалға беру бағасы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w:t>
            </w:r>
            <w:r w:rsidRPr="00EC7215">
              <w:rPr>
                <w:rFonts w:ascii="Times New Roman" w:hAnsi="Times New Roman" w:cs="Times New Roman"/>
                <w:snapToGrid w:val="0"/>
                <w:color w:val="000000" w:themeColor="text1"/>
              </w:rPr>
              <w:t>Ц</w:t>
            </w:r>
            <w:r w:rsidRPr="00EC7215">
              <w:rPr>
                <w:rFonts w:ascii="Times New Roman" w:hAnsi="Times New Roman" w:cs="Times New Roman"/>
                <w:snapToGrid w:val="0"/>
                <w:color w:val="000000" w:themeColor="text1"/>
                <w:lang w:val="kk-KZ"/>
              </w:rPr>
              <w:t xml:space="preserve"> (жалға беру)</w:t>
            </w:r>
          </w:p>
        </w:tc>
        <w:tc>
          <w:tcPr>
            <w:tcW w:w="1276"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snapToGrid w:val="0"/>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68.20 – Жеке меншік немесе жалданатын жылжымайтын мүлікті жалға беру және басқару</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3-күнге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376-03-92</w:t>
            </w:r>
          </w:p>
        </w:tc>
      </w:tr>
      <w:tr w:rsidR="00EC7215" w:rsidRPr="00EC7215" w:rsidTr="00452D0A">
        <w:trPr>
          <w:trHeight w:val="2016"/>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58-60, 62, 63, 64.20.0, 68-75, 77, 78, 80-82, 90-93, 95, 96</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25-күнге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Байланыс телефоны:</w:t>
            </w:r>
            <w:r w:rsidRPr="00EC7215">
              <w:rPr>
                <w:rFonts w:ascii="Times New Roman" w:hAnsi="Times New Roman" w:cs="Times New Roman"/>
                <w:color w:val="000000" w:themeColor="text1"/>
                <w:lang w:val="kk-KZ"/>
              </w:rPr>
              <w:t>376-04-</w:t>
            </w:r>
            <w:r w:rsidRPr="00EC7215">
              <w:rPr>
                <w:rFonts w:ascii="Times New Roman" w:hAnsi="Times New Roman" w:cs="Times New Roman"/>
                <w:color w:val="000000" w:themeColor="text1"/>
              </w:rPr>
              <w:t>3</w:t>
            </w:r>
            <w:r w:rsidRPr="00EC7215">
              <w:rPr>
                <w:rFonts w:ascii="Times New Roman" w:hAnsi="Times New Roman" w:cs="Times New Roman"/>
                <w:color w:val="000000" w:themeColor="text1"/>
                <w:lang w:val="kk-KZ"/>
              </w:rPr>
              <w:t>8,375-26-98</w:t>
            </w:r>
          </w:p>
        </w:tc>
      </w:tr>
      <w:tr w:rsidR="00EC7215" w:rsidRPr="00EC7215" w:rsidTr="00452D0A">
        <w:trPr>
          <w:trHeight w:val="2016"/>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 58-60, 62, 63, 64.20.0, 68-75, 77, 78, 80-82, 90-93, 95, 96, сонымен қатар дара кәсіпкерлер</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106"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болады.Байланыс телефоны:376-04-38,</w:t>
            </w:r>
            <w:r w:rsidRPr="00EC7215">
              <w:rPr>
                <w:rFonts w:ascii="Times New Roman" w:hAnsi="Times New Roman" w:cs="Times New Roman"/>
                <w:color w:val="000000" w:themeColor="text1"/>
                <w:lang w:val="kk-KZ"/>
              </w:rPr>
              <w:t xml:space="preserve"> 375-26-98</w:t>
            </w:r>
          </w:p>
        </w:tc>
      </w:tr>
      <w:tr w:rsidR="00EC7215" w:rsidRPr="00EC7215" w:rsidTr="00452D0A">
        <w:trPr>
          <w:trHeight w:val="1532"/>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Сауда базарлары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12-сауда</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706" w:type="dxa"/>
            <w:gridSpan w:val="3"/>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2239"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 68</w:t>
            </w:r>
            <w:r w:rsidRPr="00EC7215">
              <w:rPr>
                <w:rFonts w:ascii="Times New Roman" w:hAnsi="Times New Roman" w:cs="Times New Roman"/>
                <w:snapToGrid w:val="0"/>
                <w:color w:val="000000" w:themeColor="text1"/>
              </w:rPr>
              <w:t>.</w:t>
            </w:r>
            <w:r w:rsidRPr="00EC7215">
              <w:rPr>
                <w:rFonts w:ascii="Times New Roman" w:hAnsi="Times New Roman" w:cs="Times New Roman"/>
                <w:snapToGrid w:val="0"/>
                <w:color w:val="000000" w:themeColor="text1"/>
                <w:lang w:val="kk-KZ"/>
              </w:rPr>
              <w:t>20</w:t>
            </w:r>
            <w:r w:rsidRPr="00EC7215">
              <w:rPr>
                <w:rFonts w:ascii="Times New Roman" w:hAnsi="Times New Roman" w:cs="Times New Roman"/>
                <w:snapToGrid w:val="0"/>
                <w:color w:val="000000" w:themeColor="text1"/>
              </w:rPr>
              <w:t>.</w:t>
            </w:r>
            <w:r w:rsidRPr="00EC7215">
              <w:rPr>
                <w:rFonts w:ascii="Times New Roman" w:hAnsi="Times New Roman" w:cs="Times New Roman"/>
                <w:snapToGrid w:val="0"/>
                <w:color w:val="000000" w:themeColor="text1"/>
                <w:lang w:val="kk-KZ"/>
              </w:rPr>
              <w:t>3</w:t>
            </w:r>
          </w:p>
        </w:tc>
        <w:tc>
          <w:tcPr>
            <w:tcW w:w="2147"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10 </w:t>
            </w:r>
            <w:r w:rsidRPr="00EC7215">
              <w:rPr>
                <w:rFonts w:ascii="Times New Roman" w:eastAsia="TimesNewRomanPS-BoldMT" w:hAnsi="Times New Roman" w:cs="Times New Roman"/>
                <w:color w:val="000000" w:themeColor="text1"/>
                <w:lang w:val="kk-KZ"/>
              </w:rPr>
              <w:t>ақпан</w:t>
            </w:r>
            <w:r w:rsidRPr="00EC7215">
              <w:rPr>
                <w:rFonts w:ascii="Times New Roman" w:hAnsi="Times New Roman" w:cs="Times New Roman"/>
                <w:color w:val="000000" w:themeColor="text1"/>
                <w:lang w:val="kk-KZ"/>
              </w:rPr>
              <w:t>ға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5-22-09</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color w:val="000000" w:themeColor="text1"/>
                <w:lang w:val="kk-KZ"/>
              </w:rPr>
            </w:pPr>
            <w:r w:rsidRPr="00EC7215">
              <w:rPr>
                <w:rFonts w:ascii="Times New Roman" w:hAnsi="Times New Roman" w:cs="Times New Roman"/>
                <w:b/>
                <w:caps/>
                <w:color w:val="000000" w:themeColor="text1"/>
                <w:lang w:val="kk-KZ"/>
              </w:rPr>
              <w:t>КӘСІБИ, ҒЫЛЫМИ ЖӘНЕ ТЕХНИКАЛЫҚ ҚЫЗМЕТ ЭҚЖЖ 69-75</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tc>
        <w:tc>
          <w:tcPr>
            <w:tcW w:w="1701"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snapToGrid w:val="0"/>
                <w:color w:val="000000" w:themeColor="text1"/>
                <w:lang w:val="en-US"/>
              </w:rPr>
              <w:t>1-ЦП</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айлық</w:t>
            </w:r>
          </w:p>
        </w:tc>
        <w:tc>
          <w:tcPr>
            <w:tcW w:w="4677" w:type="dxa"/>
          </w:tcPr>
          <w:p w:rsidR="006B4950" w:rsidRPr="00EC7215" w:rsidRDefault="006B4950" w:rsidP="006B4950">
            <w:pPr>
              <w:pStyle w:val="afc"/>
              <w:jc w:val="both"/>
              <w:rPr>
                <w:rFonts w:ascii="Times New Roman" w:eastAsia="TimesNewRomanPSMT" w:hAnsi="Times New Roman" w:cs="Times New Roman"/>
                <w:color w:val="000000" w:themeColor="text1"/>
                <w:lang w:val="en-US" w:eastAsia="ru-RU"/>
              </w:rPr>
            </w:pPr>
            <w:r w:rsidRPr="00EC7215">
              <w:rPr>
                <w:rFonts w:ascii="Times New Roman" w:hAnsi="Times New Roman" w:cs="Times New Roman"/>
                <w:color w:val="000000" w:themeColor="text1"/>
                <w:lang w:val="kk-KZ"/>
              </w:rPr>
              <w:t>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268" w:type="dxa"/>
            <w:gridSpan w:val="3"/>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rPr>
              <w:t>05-39, 46, 70</w:t>
            </w:r>
          </w:p>
        </w:tc>
        <w:tc>
          <w:tcPr>
            <w:tcW w:w="2147" w:type="dxa"/>
            <w:gridSpan w:val="3"/>
          </w:tcPr>
          <w:tbl>
            <w:tblPr>
              <w:tblW w:w="1735" w:type="dxa"/>
              <w:tblLayout w:type="fixed"/>
              <w:tblLook w:val="0000" w:firstRow="0" w:lastRow="0" w:firstColumn="0" w:lastColumn="0" w:noHBand="0" w:noVBand="0"/>
            </w:tblPr>
            <w:tblGrid>
              <w:gridCol w:w="1735"/>
            </w:tblGrid>
            <w:tr w:rsidR="00EC7215" w:rsidRPr="00EC7215" w:rsidTr="00EC7215">
              <w:trPr>
                <w:trHeight w:val="130"/>
              </w:trPr>
              <w:tc>
                <w:tcPr>
                  <w:tcW w:w="1735" w:type="dxa"/>
                </w:tcPr>
                <w:p w:rsidR="006B4950" w:rsidRPr="00EC7215" w:rsidRDefault="006B4950" w:rsidP="006B4950">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rPr>
                    <w:t>есептікезеңің</w:t>
                  </w:r>
                  <w:r w:rsidRPr="00EC7215">
                    <w:rPr>
                      <w:rFonts w:ascii="Times New Roman" w:hAnsi="Times New Roman" w:cs="Times New Roman"/>
                      <w:color w:val="000000" w:themeColor="text1"/>
                      <w:lang w:val="en-US"/>
                    </w:rPr>
                    <w:t xml:space="preserve"> 17-</w:t>
                  </w:r>
                  <w:r w:rsidRPr="00EC7215">
                    <w:rPr>
                      <w:rFonts w:ascii="Times New Roman" w:hAnsi="Times New Roman" w:cs="Times New Roman"/>
                      <w:color w:val="000000" w:themeColor="text1"/>
                    </w:rPr>
                    <w:t>күніне</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қосаалғанда</w:t>
                  </w:r>
                  <w:r w:rsidRPr="00EC7215">
                    <w:rPr>
                      <w:rFonts w:ascii="Times New Roman" w:hAnsi="Times New Roman" w:cs="Times New Roman"/>
                      <w:color w:val="000000" w:themeColor="text1"/>
                      <w:lang w:val="en-US"/>
                    </w:rPr>
                    <w:t xml:space="preserve">) </w:t>
                  </w:r>
                  <w:r w:rsidRPr="00EC7215">
                    <w:rPr>
                      <w:rFonts w:ascii="Times New Roman" w:hAnsi="Times New Roman" w:cs="Times New Roman"/>
                      <w:color w:val="000000" w:themeColor="text1"/>
                    </w:rPr>
                    <w:t>дейін</w:t>
                  </w:r>
                </w:p>
              </w:tc>
            </w:tr>
          </w:tbl>
          <w:p w:rsidR="006B4950" w:rsidRPr="00EC7215" w:rsidRDefault="006B4950" w:rsidP="006B4950">
            <w:pPr>
              <w:pStyle w:val="afc"/>
              <w:rPr>
                <w:rFonts w:ascii="Times New Roman" w:hAnsi="Times New Roman" w:cs="Times New Roman"/>
                <w:color w:val="000000" w:themeColor="text1"/>
                <w:lang w:val="en-US"/>
              </w:rPr>
            </w:pP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Іріктеме зерттеу, нақты тізім бойынша тапсырылады. 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376</w:t>
            </w:r>
            <w:r w:rsidRPr="00EC7215">
              <w:rPr>
                <w:rFonts w:ascii="Times New Roman" w:hAnsi="Times New Roman" w:cs="Times New Roman"/>
                <w:snapToGrid w:val="0"/>
                <w:color w:val="000000" w:themeColor="text1"/>
                <w:lang w:val="kk-KZ"/>
              </w:rPr>
              <w:t>-03-92</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Көрсетілген қызметтер </w:t>
            </w:r>
            <w:r w:rsidRPr="00EC7215">
              <w:rPr>
                <w:rFonts w:ascii="Times New Roman" w:hAnsi="Times New Roman" w:cs="Times New Roman"/>
                <w:color w:val="000000" w:themeColor="text1"/>
                <w:lang w:val="kk-KZ"/>
              </w:rPr>
              <w:lastRenderedPageBreak/>
              <w:t>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iCs/>
                <w:color w:val="000000" w:themeColor="text1"/>
                <w:lang w:val="kk-KZ"/>
              </w:rPr>
            </w:pPr>
            <w:r w:rsidRPr="00EC7215">
              <w:rPr>
                <w:rFonts w:ascii="Times New Roman" w:hAnsi="Times New Roman" w:cs="Times New Roman"/>
                <w:color w:val="000000" w:themeColor="text1"/>
                <w:lang w:val="kk-KZ"/>
              </w:rPr>
              <w:t xml:space="preserve">Экономикалық қызметінің негізгі түрі ЭҚЖЖ-ның 58-60, 62, 63, 64.20.0, 68-75, 77, 78, 80-82, </w:t>
            </w:r>
            <w:r w:rsidRPr="00EC7215">
              <w:rPr>
                <w:rFonts w:ascii="Times New Roman" w:hAnsi="Times New Roman" w:cs="Times New Roman"/>
                <w:color w:val="000000" w:themeColor="text1"/>
                <w:lang w:val="kk-KZ"/>
              </w:rPr>
              <w:lastRenderedPageBreak/>
              <w:t>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lastRenderedPageBreak/>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 xml:space="preserve">58-60, 62, 63, 64.20.0, 68-75, 77, 78, </w:t>
            </w:r>
            <w:r w:rsidRPr="00EC7215">
              <w:rPr>
                <w:rFonts w:ascii="Times New Roman" w:hAnsi="Times New Roman" w:cs="Times New Roman"/>
                <w:snapToGrid w:val="0"/>
                <w:color w:val="000000" w:themeColor="text1"/>
                <w:lang w:val="en-US"/>
              </w:rPr>
              <w:lastRenderedPageBreak/>
              <w:t>80-82, 90-93, 95, 96</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есепті кезеңнен кейінгі 25-күнге </w:t>
            </w:r>
            <w:r w:rsidRPr="00EC7215">
              <w:rPr>
                <w:rFonts w:ascii="Times New Roman" w:hAnsi="Times New Roman" w:cs="Times New Roman"/>
                <w:color w:val="000000" w:themeColor="text1"/>
                <w:lang w:val="kk-KZ"/>
              </w:rPr>
              <w:lastRenderedPageBreak/>
              <w:t>(қоса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 xml:space="preserve">Іріктеме зерттеу, арнайы тізім </w:t>
            </w:r>
            <w:r w:rsidRPr="00EC7215">
              <w:rPr>
                <w:rFonts w:ascii="Times New Roman" w:hAnsi="Times New Roman" w:cs="Times New Roman"/>
                <w:color w:val="000000" w:themeColor="text1"/>
                <w:lang w:val="kk-KZ"/>
              </w:rPr>
              <w:lastRenderedPageBreak/>
              <w:t>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 Байланыс  телефоны</w:t>
            </w:r>
            <w:r w:rsidRPr="00EC7215">
              <w:rPr>
                <w:rFonts w:ascii="Times New Roman" w:hAnsi="Times New Roman" w:cs="Times New Roman"/>
                <w:snapToGrid w:val="0"/>
                <w:color w:val="000000" w:themeColor="text1"/>
              </w:rPr>
              <w:t>:</w:t>
            </w:r>
          </w:p>
          <w:p w:rsidR="00452D0A"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w:t>
            </w:r>
            <w:r w:rsidRPr="00EC7215">
              <w:rPr>
                <w:rFonts w:ascii="Times New Roman" w:hAnsi="Times New Roman" w:cs="Times New Roman"/>
                <w:color w:val="000000" w:themeColor="text1"/>
              </w:rPr>
              <w:t>3</w:t>
            </w:r>
            <w:r w:rsidRPr="00EC7215">
              <w:rPr>
                <w:rFonts w:ascii="Times New Roman" w:hAnsi="Times New Roman" w:cs="Times New Roman"/>
                <w:color w:val="000000" w:themeColor="text1"/>
                <w:lang w:val="kk-KZ"/>
              </w:rPr>
              <w:t>8,</w:t>
            </w:r>
            <w:r w:rsidR="00452D0A">
              <w:rPr>
                <w:rFonts w:ascii="Times New Roman" w:hAnsi="Times New Roman" w:cs="Times New Roman"/>
                <w:color w:val="000000" w:themeColor="text1"/>
                <w:lang w:val="kk-KZ"/>
              </w:rPr>
              <w:t xml:space="preserve"> </w:t>
            </w:r>
          </w:p>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Өндірушілердің көрсетілетін қызметтеріне бағалары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1-Ц (көрсетілетін қызметтер)</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268"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ЭҚЖЖ:52,62,63, 69-71,73,74,77, 80-82</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5-күніне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 58-60, 62, 63, 64.20.0, 68-75, 77, 78, 80-82, 90-93, 95, 96, сонымен қатар дара кәсіпкерлер</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376-04-38,</w:t>
            </w:r>
          </w:p>
          <w:p w:rsidR="00452D0A" w:rsidRPr="00EC7215" w:rsidRDefault="006B4950" w:rsidP="00452D0A">
            <w:pPr>
              <w:pStyle w:val="afc"/>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375-26-98</w:t>
            </w:r>
          </w:p>
        </w:tc>
      </w:tr>
      <w:tr w:rsidR="00EC7215" w:rsidRPr="00EC7215" w:rsidTr="00452D0A">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Ғылыми-зерттеу және тәжірибелік-конструкторлық жұмыстар туралы есеп</w:t>
            </w:r>
          </w:p>
        </w:tc>
        <w:tc>
          <w:tcPr>
            <w:tcW w:w="1701"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1-ғылым</w:t>
            </w:r>
          </w:p>
        </w:tc>
        <w:tc>
          <w:tcPr>
            <w:tcW w:w="1276" w:type="dxa"/>
          </w:tcPr>
          <w:p w:rsidR="006B4950" w:rsidRPr="00EC7215" w:rsidRDefault="006B4950" w:rsidP="006B4950">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lang w:val="kk-KZ"/>
              </w:rPr>
              <w:t>жылдық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2268"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72, 85.4 және тізім бойынша ғылыми-зерттеу және тәжірибелік конструкторлық жұмыстарды жүзеге асыратын ұйымдар</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25- </w:t>
            </w:r>
            <w:r w:rsidRPr="00EC7215">
              <w:rPr>
                <w:rFonts w:ascii="Times New Roman" w:hAnsi="Times New Roman" w:cs="Times New Roman"/>
                <w:color w:val="000000" w:themeColor="text1"/>
                <w:lang w:val="kk-KZ"/>
              </w:rPr>
              <w:t>қаңтарға</w:t>
            </w:r>
            <w:r w:rsidRPr="00EC7215">
              <w:rPr>
                <w:rFonts w:ascii="Times New Roman" w:hAnsi="Times New Roman" w:cs="Times New Roman"/>
                <w:color w:val="000000" w:themeColor="text1"/>
                <w:lang w:val="kk-KZ"/>
              </w:rPr>
              <w:br/>
              <w:t>(қоса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Тізімді </w:t>
            </w:r>
            <w:r w:rsidRPr="00EC7215">
              <w:rPr>
                <w:rFonts w:ascii="Times New Roman" w:hAnsi="Times New Roman" w:cs="Times New Roman"/>
                <w:color w:val="000000" w:themeColor="text1"/>
                <w:lang w:val="en-US"/>
              </w:rPr>
              <w:t>www</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stat</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gov</w:t>
            </w:r>
            <w:r w:rsidRPr="00EC7215">
              <w:rPr>
                <w:rFonts w:ascii="Times New Roman" w:hAnsi="Times New Roman" w:cs="Times New Roman"/>
                <w:color w:val="000000" w:themeColor="text1"/>
              </w:rPr>
              <w:t>.</w:t>
            </w:r>
            <w:r w:rsidRPr="00EC7215">
              <w:rPr>
                <w:rFonts w:ascii="Times New Roman" w:hAnsi="Times New Roman" w:cs="Times New Roman"/>
                <w:color w:val="000000" w:themeColor="text1"/>
                <w:lang w:val="en-US"/>
              </w:rPr>
              <w:t>kz</w:t>
            </w:r>
            <w:r w:rsidRPr="00EC7215">
              <w:rPr>
                <w:rFonts w:ascii="Times New Roman" w:hAnsi="Times New Roman" w:cs="Times New Roman"/>
                <w:color w:val="000000" w:themeColor="text1"/>
              </w:rPr>
              <w:t>*</w:t>
            </w:r>
            <w:r w:rsidRPr="00EC7215">
              <w:rPr>
                <w:rFonts w:ascii="Times New Roman" w:hAnsi="Times New Roman" w:cs="Times New Roman"/>
                <w:snapToGrid w:val="0"/>
                <w:color w:val="000000" w:themeColor="text1"/>
                <w:lang w:val="kk-KZ"/>
              </w:rPr>
              <w:t xml:space="preserve">сайтында тексеруге болады. </w:t>
            </w:r>
            <w:r w:rsidRPr="00EC7215">
              <w:rPr>
                <w:rFonts w:ascii="Times New Roman" w:hAnsi="Times New Roman" w:cs="Times New Roman"/>
                <w:color w:val="000000" w:themeColor="text1"/>
                <w:lang w:val="kk-KZ"/>
              </w:rPr>
              <w:t xml:space="preserve">Егер 1-ПФ(жылдық) есебінде 2-ші бөлімде 2.3тармақ, 2-МП (жылдық) есебінде 3-ші бөлімде 3.2 тармақ толтырылған болса </w:t>
            </w:r>
            <w:r w:rsidRPr="00EC7215">
              <w:rPr>
                <w:rFonts w:ascii="Times New Roman" w:hAnsi="Times New Roman" w:cs="Times New Roman"/>
                <w:color w:val="000000" w:themeColor="text1"/>
                <w:lang w:val="kk-KZ"/>
              </w:rPr>
              <w:lastRenderedPageBreak/>
              <w:t>1-ғылым (жылдық) есебі тапсырылады</w:t>
            </w:r>
            <w:r w:rsidRPr="00EC7215">
              <w:rPr>
                <w:rFonts w:ascii="Times New Roman" w:hAnsi="Times New Roman" w:cs="Times New Roman"/>
                <w:snapToGrid w:val="0"/>
                <w:color w:val="000000" w:themeColor="text1"/>
                <w:lang w:val="kk-KZ"/>
              </w:rPr>
              <w:t xml:space="preserve"> Байланыс телефоны:</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w:t>
            </w:r>
            <w:r w:rsidRPr="00EC7215">
              <w:rPr>
                <w:rFonts w:ascii="Times New Roman" w:hAnsi="Times New Roman" w:cs="Times New Roman"/>
                <w:color w:val="000000" w:themeColor="text1"/>
                <w:lang w:val="en-US"/>
              </w:rPr>
              <w:t>3</w:t>
            </w:r>
            <w:r w:rsidRPr="00EC7215">
              <w:rPr>
                <w:rFonts w:ascii="Times New Roman" w:hAnsi="Times New Roman" w:cs="Times New Roman"/>
                <w:color w:val="000000" w:themeColor="text1"/>
                <w:lang w:val="kk-KZ"/>
              </w:rPr>
              <w:t>8,</w:t>
            </w:r>
          </w:p>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375-26-98</w:t>
            </w: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color w:val="000000" w:themeColor="text1"/>
                <w:lang w:val="kk-KZ"/>
              </w:rPr>
            </w:pPr>
            <w:r w:rsidRPr="00EC7215">
              <w:rPr>
                <w:rFonts w:ascii="Times New Roman" w:hAnsi="Times New Roman" w:cs="Times New Roman"/>
                <w:b/>
                <w:caps/>
                <w:color w:val="000000" w:themeColor="text1"/>
                <w:lang w:val="kk-KZ"/>
              </w:rPr>
              <w:lastRenderedPageBreak/>
              <w:t>ӘКІМШІЛІК ЖӘНЕ ҚОСАЛҚЫ ҚЫЗМЕТ КӨРСЕТУ САЛАСЫНДАҒЫ ҚЫЗМЕТ ЭҚЖЖ 77-82</w:t>
            </w:r>
          </w:p>
        </w:tc>
      </w:tr>
      <w:tr w:rsidR="00EC7215" w:rsidRPr="00EC7215" w:rsidTr="00452D0A">
        <w:trPr>
          <w:trHeight w:val="870"/>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58-60, 62, 63, 64.20.0, 68-75, 77, 78, 80-82, 90-93, 95, 96</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25-күнге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w:t>
            </w:r>
            <w:r w:rsidRPr="00EC7215">
              <w:rPr>
                <w:rFonts w:ascii="Times New Roman" w:hAnsi="Times New Roman" w:cs="Times New Roman"/>
                <w:color w:val="000000" w:themeColor="text1"/>
                <w:lang w:val="en-US"/>
              </w:rPr>
              <w:t>3</w:t>
            </w:r>
            <w:r w:rsidRPr="00EC7215">
              <w:rPr>
                <w:rFonts w:ascii="Times New Roman" w:hAnsi="Times New Roman" w:cs="Times New Roman"/>
                <w:color w:val="000000" w:themeColor="text1"/>
                <w:lang w:val="kk-KZ"/>
              </w:rPr>
              <w:t>8,</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375-26-98</w:t>
            </w:r>
          </w:p>
        </w:tc>
      </w:tr>
      <w:tr w:rsidR="00EC7215" w:rsidRPr="00EC7215" w:rsidTr="00452D0A">
        <w:trPr>
          <w:trHeight w:val="870"/>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Өндірушілердің көрсетілетін қызметтеріне бағалары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1-Ц (көрсетілетін қызметтер)</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тоқсандық</w:t>
            </w:r>
          </w:p>
        </w:tc>
        <w:tc>
          <w:tcPr>
            <w:tcW w:w="4677"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268"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ЭҚЖЖ:52,62,63, 69-71,73,74,77, 80-82</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5-күніне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болады. </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rPr>
              <w:t>37</w:t>
            </w:r>
            <w:r w:rsidRPr="00EC7215">
              <w:rPr>
                <w:rFonts w:ascii="Times New Roman" w:hAnsi="Times New Roman" w:cs="Times New Roman"/>
                <w:snapToGrid w:val="0"/>
                <w:color w:val="000000" w:themeColor="text1"/>
                <w:lang w:val="kk-KZ"/>
              </w:rPr>
              <w:t>6-03-92</w:t>
            </w:r>
          </w:p>
        </w:tc>
      </w:tr>
      <w:tr w:rsidR="00EC7215" w:rsidRPr="00EC7215" w:rsidTr="00452D0A">
        <w:trPr>
          <w:trHeight w:val="2266"/>
        </w:trPr>
        <w:tc>
          <w:tcPr>
            <w:tcW w:w="1843"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Көрсетілген қызметтер көлемі туралы есеп</w:t>
            </w: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268" w:type="dxa"/>
            <w:gridSpan w:val="3"/>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 58-60, 62, 63, 64.20.0, 68-75, 77, 78, 80-82, 90-93, 95, 96, сонымен қатар дара кәсіпкерлер</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наурызға (қоса алғанда) дейін</w:t>
            </w:r>
          </w:p>
        </w:tc>
        <w:tc>
          <w:tcPr>
            <w:tcW w:w="2106"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376-04-38, </w:t>
            </w:r>
          </w:p>
          <w:p w:rsidR="002B153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375-26-98</w:t>
            </w:r>
          </w:p>
        </w:tc>
      </w:tr>
      <w:tr w:rsidR="00EC7215" w:rsidRPr="00EC7215" w:rsidTr="00452D0A">
        <w:trPr>
          <w:trHeight w:val="2025"/>
        </w:trPr>
        <w:tc>
          <w:tcPr>
            <w:tcW w:w="1843"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lastRenderedPageBreak/>
              <w:t>Лизингтік қызмет туралы есеп</w:t>
            </w:r>
          </w:p>
        </w:tc>
        <w:tc>
          <w:tcPr>
            <w:tcW w:w="1701" w:type="dxa"/>
          </w:tcPr>
          <w:p w:rsidR="006B4950" w:rsidRPr="00EC7215" w:rsidRDefault="006B4950" w:rsidP="006B4950">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1-лизинг</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жылдық</w:t>
            </w:r>
          </w:p>
        </w:tc>
        <w:tc>
          <w:tcPr>
            <w:tcW w:w="4677" w:type="dxa"/>
          </w:tcPr>
          <w:p w:rsidR="006B4950"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Default="00452D0A" w:rsidP="006B4950">
            <w:pPr>
              <w:pStyle w:val="afc"/>
              <w:rPr>
                <w:rFonts w:ascii="Times New Roman" w:hAnsi="Times New Roman" w:cs="Times New Roman"/>
                <w:color w:val="000000" w:themeColor="text1"/>
                <w:lang w:val="kk-KZ"/>
              </w:rPr>
            </w:pPr>
          </w:p>
          <w:p w:rsidR="00452D0A" w:rsidRPr="00EC7215" w:rsidRDefault="00452D0A" w:rsidP="006B4950">
            <w:pPr>
              <w:pStyle w:val="afc"/>
              <w:rPr>
                <w:rFonts w:ascii="Times New Roman" w:hAnsi="Times New Roman" w:cs="Times New Roman"/>
                <w:color w:val="000000" w:themeColor="text1"/>
                <w:lang w:val="kk-KZ"/>
              </w:rPr>
            </w:pPr>
          </w:p>
        </w:tc>
        <w:tc>
          <w:tcPr>
            <w:tcW w:w="2268" w:type="dxa"/>
            <w:gridSpan w:val="3"/>
          </w:tcPr>
          <w:p w:rsidR="006B4950" w:rsidRPr="00EC7215" w:rsidRDefault="006B4950" w:rsidP="00452D0A">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ЭҚЖЖ бойынша 64.91.1, 64.91.2, 77.11.2, 77.12.2, 77.31.2, 77.32.2, 77.33.2, 77.33.9, 77.34.2, 77.35.2, 77.39.2, 77.40.0 кодтарына сәйкес</w:t>
            </w:r>
          </w:p>
        </w:tc>
        <w:tc>
          <w:tcPr>
            <w:tcW w:w="2147" w:type="dxa"/>
            <w:gridSpan w:val="3"/>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есепті кезеңнен кейінгі 30 наурызға (қоса алғанда) дейін</w:t>
            </w:r>
          </w:p>
        </w:tc>
        <w:tc>
          <w:tcPr>
            <w:tcW w:w="2106" w:type="dxa"/>
          </w:tcPr>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Тізімді www.stat.gov.kz* сайтында тексеруге болады.Байланыс телефоны:</w:t>
            </w:r>
          </w:p>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376-04-38</w:t>
            </w:r>
          </w:p>
          <w:p w:rsidR="006B4950" w:rsidRPr="00EC7215" w:rsidRDefault="006B4950" w:rsidP="006B4950">
            <w:pPr>
              <w:pStyle w:val="afc"/>
              <w:rPr>
                <w:rFonts w:ascii="Times New Roman" w:hAnsi="Times New Roman" w:cs="Times New Roman"/>
                <w:color w:val="000000" w:themeColor="text1"/>
                <w:lang w:val="kk-KZ" w:eastAsia="ru-RU"/>
              </w:rPr>
            </w:pPr>
            <w:r w:rsidRPr="00EC7215">
              <w:rPr>
                <w:rFonts w:ascii="Times New Roman" w:hAnsi="Times New Roman" w:cs="Times New Roman"/>
                <w:color w:val="000000" w:themeColor="text1"/>
                <w:lang w:val="kk-KZ" w:eastAsia="ru-RU"/>
              </w:rPr>
              <w:t>375-26-98</w:t>
            </w:r>
          </w:p>
        </w:tc>
      </w:tr>
      <w:tr w:rsidR="00EC7215" w:rsidRPr="00EC7215" w:rsidTr="00452D0A">
        <w:trPr>
          <w:trHeight w:val="269"/>
        </w:trPr>
        <w:tc>
          <w:tcPr>
            <w:tcW w:w="16018" w:type="dxa"/>
            <w:gridSpan w:val="11"/>
          </w:tcPr>
          <w:p w:rsidR="006B4950" w:rsidRPr="00EC7215" w:rsidRDefault="006B4950" w:rsidP="006B4950">
            <w:pPr>
              <w:pStyle w:val="afc"/>
              <w:jc w:val="center"/>
              <w:rPr>
                <w:rFonts w:ascii="Times New Roman" w:hAnsi="Times New Roman" w:cs="Times New Roman"/>
                <w:b/>
                <w:caps/>
                <w:snapToGrid w:val="0"/>
                <w:color w:val="000000" w:themeColor="text1"/>
                <w:lang w:val="kk-KZ"/>
              </w:rPr>
            </w:pPr>
            <w:r w:rsidRPr="00EC7215">
              <w:rPr>
                <w:rFonts w:ascii="Times New Roman" w:hAnsi="Times New Roman" w:cs="Times New Roman"/>
                <w:b/>
                <w:caps/>
                <w:snapToGrid w:val="0"/>
                <w:color w:val="000000" w:themeColor="text1"/>
                <w:lang w:val="kk-KZ"/>
              </w:rPr>
              <w:t>БІЛІМ БЕРУЭҚЖЖ</w:t>
            </w:r>
            <w:r w:rsidRPr="00EC7215">
              <w:rPr>
                <w:rFonts w:ascii="Times New Roman" w:hAnsi="Times New Roman" w:cs="Times New Roman"/>
                <w:b/>
                <w:caps/>
                <w:snapToGrid w:val="0"/>
                <w:color w:val="000000" w:themeColor="text1"/>
                <w:lang w:val="en-US"/>
              </w:rPr>
              <w:t xml:space="preserve"> – 85</w:t>
            </w:r>
          </w:p>
        </w:tc>
      </w:tr>
      <w:tr w:rsidR="00EC7215" w:rsidRPr="00EC7215" w:rsidTr="00452D0A">
        <w:trPr>
          <w:trHeight w:val="2741"/>
        </w:trPr>
        <w:tc>
          <w:tcPr>
            <w:tcW w:w="1843" w:type="dxa"/>
          </w:tcPr>
          <w:p w:rsidR="006B4950" w:rsidRPr="00EC7215" w:rsidRDefault="006B4950" w:rsidP="00452D0A">
            <w:pPr>
              <w:keepNext/>
              <w:keepLines/>
              <w:spacing w:after="0" w:line="240" w:lineRule="auto"/>
              <w:contextualSpacing/>
              <w:rPr>
                <w:rFonts w:ascii="Times New Roman" w:hAnsi="Times New Roman" w:cs="Times New Roman"/>
                <w:bCs/>
                <w:iCs/>
                <w:color w:val="000000" w:themeColor="text1"/>
                <w:lang w:val="kk-KZ"/>
              </w:rPr>
            </w:pPr>
            <w:r w:rsidRPr="00EC7215">
              <w:rPr>
                <w:rFonts w:ascii="Times New Roman" w:hAnsi="Times New Roman" w:cs="Times New Roman"/>
                <w:bCs/>
                <w:iCs/>
                <w:color w:val="000000" w:themeColor="text1"/>
                <w:lang w:val="kk-KZ"/>
              </w:rPr>
              <w:t>Білім беру, денсаулық сақтау және халыққа әлеуметтік қызмет көрсету ұйымдары көрсеткен қызметтер көлемі туралы есеп</w:t>
            </w:r>
          </w:p>
        </w:tc>
        <w:tc>
          <w:tcPr>
            <w:tcW w:w="1701"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1-қызмет көрсету</w:t>
            </w:r>
          </w:p>
        </w:tc>
        <w:tc>
          <w:tcPr>
            <w:tcW w:w="1276"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98"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Меншік нысаны мен қызметкерлер санына қарамастан, ЭҚЖЖ-ның – 85-88 </w:t>
            </w:r>
            <w:r w:rsidRPr="00EC7215">
              <w:rPr>
                <w:rFonts w:ascii="Times New Roman" w:hAnsi="Times New Roman" w:cs="Times New Roman"/>
                <w:color w:val="000000" w:themeColor="text1"/>
                <w:lang w:val="kk-KZ" w:eastAsia="ru-RU"/>
              </w:rPr>
              <w:t>кодтарына</w:t>
            </w:r>
            <w:r w:rsidRPr="00EC7215">
              <w:rPr>
                <w:rFonts w:ascii="Times New Roman" w:hAnsi="Times New Roman" w:cs="Times New Roman"/>
                <w:color w:val="000000" w:themeColor="text1"/>
                <w:lang w:val="kk-KZ"/>
              </w:rPr>
              <w:t xml:space="preserve">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 </w:t>
            </w:r>
          </w:p>
          <w:p w:rsidR="006B4950" w:rsidRPr="00EC7215" w:rsidRDefault="006B4950" w:rsidP="00452D0A">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Жеке кәсіпкерлер бір жыл ішінде көрсеткен қызметтердің көлемін тек төртінші тоқсанда толтырылады</w:t>
            </w:r>
          </w:p>
        </w:tc>
        <w:tc>
          <w:tcPr>
            <w:tcW w:w="2247"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85-88</w:t>
            </w:r>
          </w:p>
        </w:tc>
        <w:tc>
          <w:tcPr>
            <w:tcW w:w="2127" w:type="dxa"/>
            <w:gridSpan w:val="2"/>
          </w:tcPr>
          <w:p w:rsidR="006B4950" w:rsidRPr="00EC7215" w:rsidRDefault="006B4950" w:rsidP="00452D0A">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15-күнге (қоса алғанда) дейін</w:t>
            </w:r>
          </w:p>
        </w:tc>
        <w:tc>
          <w:tcPr>
            <w:tcW w:w="2126"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277-55-56</w:t>
            </w:r>
          </w:p>
        </w:tc>
      </w:tr>
      <w:tr w:rsidR="00EC7215" w:rsidRPr="00EC7215" w:rsidTr="00452D0A">
        <w:trPr>
          <w:trHeight w:val="1245"/>
        </w:trPr>
        <w:tc>
          <w:tcPr>
            <w:tcW w:w="1843" w:type="dxa"/>
          </w:tcPr>
          <w:p w:rsidR="006B4950" w:rsidRPr="00EC7215" w:rsidRDefault="006B4950" w:rsidP="00452D0A">
            <w:pPr>
              <w:pStyle w:val="afc"/>
              <w:rPr>
                <w:rFonts w:ascii="Times New Roman" w:eastAsia="Arial-BoldMT" w:hAnsi="Times New Roman" w:cs="Times New Roman"/>
                <w:color w:val="000000" w:themeColor="text1"/>
                <w:lang w:val="kk-KZ"/>
              </w:rPr>
            </w:pPr>
            <w:r w:rsidRPr="00EC7215">
              <w:rPr>
                <w:rFonts w:ascii="Times New Roman" w:eastAsia="Arial-ItalicMT" w:hAnsi="Times New Roman" w:cs="Times New Roman"/>
                <w:iCs/>
                <w:color w:val="000000" w:themeColor="text1"/>
                <w:lang w:val="kk-KZ"/>
              </w:rPr>
              <w:t xml:space="preserve">Білім беру, денсаулық сақтау және халыққа әлеуметтік қызмет көрсету </w:t>
            </w:r>
            <w:r w:rsidRPr="00EC7215">
              <w:rPr>
                <w:rFonts w:ascii="Times New Roman" w:hAnsi="Times New Roman" w:cs="Times New Roman"/>
                <w:bCs/>
                <w:color w:val="000000" w:themeColor="text1"/>
                <w:lang w:val="kk-KZ"/>
              </w:rPr>
              <w:t xml:space="preserve">ұйымдарының </w:t>
            </w:r>
            <w:r w:rsidRPr="00EC7215">
              <w:rPr>
                <w:rFonts w:ascii="Times New Roman" w:hAnsi="Times New Roman" w:cs="Times New Roman"/>
                <w:bCs/>
                <w:color w:val="000000" w:themeColor="text1"/>
                <w:lang w:val="kk-KZ"/>
              </w:rPr>
              <w:lastRenderedPageBreak/>
              <w:t>қаржы-шаруашылық қызметінің негізгі көрсеткіштері туралы есеп</w:t>
            </w:r>
          </w:p>
        </w:tc>
        <w:tc>
          <w:tcPr>
            <w:tcW w:w="1701" w:type="dxa"/>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Әлеуметтік қаржы</w:t>
            </w:r>
          </w:p>
        </w:tc>
        <w:tc>
          <w:tcPr>
            <w:tcW w:w="1276" w:type="dxa"/>
          </w:tcPr>
          <w:p w:rsidR="006B4950" w:rsidRPr="00EC7215" w:rsidRDefault="006B4950" w:rsidP="00452D0A">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жылдық</w:t>
            </w:r>
          </w:p>
        </w:tc>
        <w:tc>
          <w:tcPr>
            <w:tcW w:w="4698"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Меншік нысаны мен қызметкерлер санына қарамастан, ЭҚЖЖ-ның – 85-88 </w:t>
            </w:r>
            <w:r w:rsidRPr="00EC7215">
              <w:rPr>
                <w:rFonts w:ascii="Times New Roman" w:hAnsi="Times New Roman" w:cs="Times New Roman"/>
                <w:color w:val="000000" w:themeColor="text1"/>
                <w:lang w:val="kk-KZ" w:eastAsia="ru-RU"/>
              </w:rPr>
              <w:t>кодтарына</w:t>
            </w:r>
            <w:r w:rsidRPr="00EC7215">
              <w:rPr>
                <w:rFonts w:ascii="Times New Roman" w:hAnsi="Times New Roman" w:cs="Times New Roman"/>
                <w:color w:val="000000" w:themeColor="text1"/>
                <w:lang w:val="kk-KZ"/>
              </w:rPr>
              <w:t xml:space="preserve">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w:t>
            </w:r>
            <w:r w:rsidRPr="00EC7215">
              <w:rPr>
                <w:rFonts w:ascii="Times New Roman" w:hAnsi="Times New Roman" w:cs="Times New Roman"/>
                <w:color w:val="000000" w:themeColor="text1"/>
                <w:lang w:val="kk-KZ"/>
              </w:rPr>
              <w:lastRenderedPageBreak/>
              <w:t>ұсынады</w:t>
            </w:r>
            <w:r w:rsidRPr="00EC7215">
              <w:rPr>
                <w:rFonts w:ascii="Times New Roman" w:hAnsi="Times New Roman" w:cs="Times New Roman"/>
                <w:color w:val="000000" w:themeColor="text1"/>
                <w:lang w:val="kk-KZ"/>
              </w:rPr>
              <w:br/>
            </w:r>
          </w:p>
        </w:tc>
        <w:tc>
          <w:tcPr>
            <w:tcW w:w="2247"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ЭҚЖЖ: – 85-88</w:t>
            </w:r>
          </w:p>
        </w:tc>
        <w:tc>
          <w:tcPr>
            <w:tcW w:w="2127" w:type="dxa"/>
            <w:gridSpan w:val="2"/>
          </w:tcPr>
          <w:p w:rsidR="006B4950" w:rsidRPr="00EC7215" w:rsidRDefault="006B4950" w:rsidP="00452D0A">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p>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 xml:space="preserve">1 </w:t>
            </w:r>
            <w:r w:rsidRPr="00EC7215">
              <w:rPr>
                <w:rFonts w:ascii="Times New Roman" w:hAnsi="Times New Roman" w:cs="Times New Roman"/>
                <w:color w:val="000000" w:themeColor="text1"/>
                <w:lang w:val="kk-KZ"/>
              </w:rPr>
              <w:t>сәуірге (қоса алғанда) дейін</w:t>
            </w:r>
          </w:p>
        </w:tc>
        <w:tc>
          <w:tcPr>
            <w:tcW w:w="2126"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277-55-56</w:t>
            </w:r>
          </w:p>
        </w:tc>
      </w:tr>
      <w:tr w:rsidR="000A05E5" w:rsidRPr="00EC7215" w:rsidTr="00452D0A">
        <w:trPr>
          <w:trHeight w:val="601"/>
        </w:trPr>
        <w:tc>
          <w:tcPr>
            <w:tcW w:w="1843" w:type="dxa"/>
          </w:tcPr>
          <w:p w:rsidR="000A05E5" w:rsidRPr="00EC7215" w:rsidRDefault="000A05E5"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Ғылыми-зерттеу және тәжірибелік-конструкторлық жұмыстар туралы есеп</w:t>
            </w:r>
          </w:p>
        </w:tc>
        <w:tc>
          <w:tcPr>
            <w:tcW w:w="1701" w:type="dxa"/>
          </w:tcPr>
          <w:p w:rsidR="000A05E5" w:rsidRPr="00EC7215" w:rsidRDefault="000A05E5"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1-ғылым</w:t>
            </w:r>
          </w:p>
        </w:tc>
        <w:tc>
          <w:tcPr>
            <w:tcW w:w="1276" w:type="dxa"/>
          </w:tcPr>
          <w:p w:rsidR="000A05E5" w:rsidRPr="00EC7215" w:rsidRDefault="000A05E5" w:rsidP="00452D0A">
            <w:pPr>
              <w:pStyle w:val="afc"/>
              <w:jc w:val="both"/>
              <w:rPr>
                <w:rFonts w:ascii="Times New Roman" w:hAnsi="Times New Roman" w:cs="Times New Roman"/>
                <w:color w:val="000000" w:themeColor="text1"/>
              </w:rPr>
            </w:pPr>
            <w:r w:rsidRPr="00EC7215">
              <w:rPr>
                <w:rFonts w:ascii="Times New Roman" w:hAnsi="Times New Roman" w:cs="Times New Roman"/>
                <w:color w:val="000000" w:themeColor="text1"/>
                <w:lang w:val="kk-KZ"/>
              </w:rPr>
              <w:t>жылдық</w:t>
            </w:r>
          </w:p>
        </w:tc>
        <w:tc>
          <w:tcPr>
            <w:tcW w:w="4677" w:type="dxa"/>
          </w:tcPr>
          <w:p w:rsidR="000A05E5" w:rsidRPr="00EC7215" w:rsidRDefault="000A05E5"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2268" w:type="dxa"/>
            <w:gridSpan w:val="3"/>
          </w:tcPr>
          <w:p w:rsidR="000A05E5" w:rsidRPr="00EC7215" w:rsidRDefault="000A05E5"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72, 85.4 және тізім бойынша ғылыми-зерттеу және тәжірибелік конструкторлық жұмыстарды жүзеге асыратын ұйымдар</w:t>
            </w:r>
          </w:p>
        </w:tc>
        <w:tc>
          <w:tcPr>
            <w:tcW w:w="2127" w:type="dxa"/>
            <w:gridSpan w:val="2"/>
          </w:tcPr>
          <w:p w:rsidR="000A05E5" w:rsidRPr="00EC7215" w:rsidRDefault="000A05E5"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25- </w:t>
            </w:r>
            <w:r w:rsidRPr="00EC7215">
              <w:rPr>
                <w:rFonts w:ascii="Times New Roman" w:hAnsi="Times New Roman" w:cs="Times New Roman"/>
                <w:color w:val="000000" w:themeColor="text1"/>
                <w:lang w:val="kk-KZ"/>
              </w:rPr>
              <w:t>қаңтарға</w:t>
            </w:r>
            <w:r w:rsidRPr="00EC7215">
              <w:rPr>
                <w:rFonts w:ascii="Times New Roman" w:hAnsi="Times New Roman" w:cs="Times New Roman"/>
                <w:color w:val="000000" w:themeColor="text1"/>
                <w:lang w:val="kk-KZ"/>
              </w:rPr>
              <w:br/>
              <w:t>(қоса алғанда) дейін</w:t>
            </w:r>
          </w:p>
        </w:tc>
        <w:tc>
          <w:tcPr>
            <w:tcW w:w="2126" w:type="dxa"/>
            <w:gridSpan w:val="2"/>
          </w:tcPr>
          <w:p w:rsidR="000A05E5" w:rsidRPr="00EC7215" w:rsidRDefault="000A05E5" w:rsidP="00452D0A">
            <w:pPr>
              <w:pStyle w:val="afc"/>
              <w:ind w:right="-108"/>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Тізімді </w:t>
            </w:r>
            <w:hyperlink r:id="rId8" w:history="1">
              <w:r w:rsidR="00452D0A" w:rsidRPr="00A564FB">
                <w:rPr>
                  <w:rStyle w:val="af3"/>
                  <w:rFonts w:ascii="Times New Roman" w:hAnsi="Times New Roman" w:cs="Times New Roman"/>
                  <w:lang w:val="en-US"/>
                </w:rPr>
                <w:t>www</w:t>
              </w:r>
              <w:r w:rsidR="00452D0A" w:rsidRPr="00A564FB">
                <w:rPr>
                  <w:rStyle w:val="af3"/>
                  <w:rFonts w:ascii="Times New Roman" w:hAnsi="Times New Roman" w:cs="Times New Roman"/>
                </w:rPr>
                <w:t>.</w:t>
              </w:r>
              <w:r w:rsidR="00452D0A" w:rsidRPr="00A564FB">
                <w:rPr>
                  <w:rStyle w:val="af3"/>
                  <w:rFonts w:ascii="Times New Roman" w:hAnsi="Times New Roman" w:cs="Times New Roman"/>
                  <w:lang w:val="en-US"/>
                </w:rPr>
                <w:t>stat</w:t>
              </w:r>
              <w:r w:rsidR="00452D0A" w:rsidRPr="00A564FB">
                <w:rPr>
                  <w:rStyle w:val="af3"/>
                  <w:rFonts w:ascii="Times New Roman" w:hAnsi="Times New Roman" w:cs="Times New Roman"/>
                </w:rPr>
                <w:t>.</w:t>
              </w:r>
              <w:r w:rsidR="00452D0A" w:rsidRPr="00A564FB">
                <w:rPr>
                  <w:rStyle w:val="af3"/>
                  <w:rFonts w:ascii="Times New Roman" w:hAnsi="Times New Roman" w:cs="Times New Roman"/>
                  <w:lang w:val="en-US"/>
                </w:rPr>
                <w:t>gov</w:t>
              </w:r>
              <w:r w:rsidR="00452D0A" w:rsidRPr="00A564FB">
                <w:rPr>
                  <w:rStyle w:val="af3"/>
                  <w:rFonts w:ascii="Times New Roman" w:hAnsi="Times New Roman" w:cs="Times New Roman"/>
                </w:rPr>
                <w:t>.</w:t>
              </w:r>
              <w:r w:rsidR="00452D0A" w:rsidRPr="00A564FB">
                <w:rPr>
                  <w:rStyle w:val="af3"/>
                  <w:rFonts w:ascii="Times New Roman" w:hAnsi="Times New Roman" w:cs="Times New Roman"/>
                  <w:lang w:val="en-US"/>
                </w:rPr>
                <w:t>kz</w:t>
              </w:r>
              <w:r w:rsidR="00452D0A" w:rsidRPr="00A564FB">
                <w:rPr>
                  <w:rStyle w:val="af3"/>
                  <w:rFonts w:ascii="Times New Roman" w:hAnsi="Times New Roman" w:cs="Times New Roman"/>
                </w:rPr>
                <w:t>*</w:t>
              </w:r>
            </w:hyperlink>
            <w:r w:rsidR="00452D0A">
              <w:rPr>
                <w:rFonts w:ascii="Times New Roman" w:hAnsi="Times New Roman" w:cs="Times New Roman"/>
                <w:color w:val="000000" w:themeColor="text1"/>
                <w:lang w:val="kk-KZ"/>
              </w:rPr>
              <w:t xml:space="preserve"> </w:t>
            </w:r>
            <w:r w:rsidRPr="00EC7215">
              <w:rPr>
                <w:rFonts w:ascii="Times New Roman" w:hAnsi="Times New Roman" w:cs="Times New Roman"/>
                <w:snapToGrid w:val="0"/>
                <w:color w:val="000000" w:themeColor="text1"/>
                <w:lang w:val="kk-KZ"/>
              </w:rPr>
              <w:t xml:space="preserve">сайтында тексеруге болады. </w:t>
            </w:r>
            <w:r w:rsidRPr="00EC7215">
              <w:rPr>
                <w:rFonts w:ascii="Times New Roman" w:hAnsi="Times New Roman" w:cs="Times New Roman"/>
                <w:color w:val="000000" w:themeColor="text1"/>
                <w:lang w:val="kk-KZ"/>
              </w:rPr>
              <w:t>Егер 1-ПФ</w:t>
            </w:r>
            <w:r w:rsidR="00452D0A">
              <w:rPr>
                <w:rFonts w:ascii="Times New Roman" w:hAnsi="Times New Roman" w:cs="Times New Roman"/>
                <w:color w:val="000000" w:themeColor="text1"/>
                <w:lang w:val="kk-KZ"/>
              </w:rPr>
              <w:t xml:space="preserve"> </w:t>
            </w:r>
            <w:r w:rsidRPr="00EC7215">
              <w:rPr>
                <w:rFonts w:ascii="Times New Roman" w:hAnsi="Times New Roman" w:cs="Times New Roman"/>
                <w:color w:val="000000" w:themeColor="text1"/>
                <w:lang w:val="kk-KZ"/>
              </w:rPr>
              <w:t xml:space="preserve">(жылдық) есебінде </w:t>
            </w:r>
            <w:r w:rsidR="00452D0A">
              <w:rPr>
                <w:rFonts w:ascii="Times New Roman" w:hAnsi="Times New Roman" w:cs="Times New Roman"/>
                <w:color w:val="000000" w:themeColor="text1"/>
                <w:lang w:val="kk-KZ"/>
              </w:rPr>
              <w:br/>
            </w:r>
            <w:r w:rsidRPr="00EC7215">
              <w:rPr>
                <w:rFonts w:ascii="Times New Roman" w:hAnsi="Times New Roman" w:cs="Times New Roman"/>
                <w:color w:val="000000" w:themeColor="text1"/>
                <w:lang w:val="kk-KZ"/>
              </w:rPr>
              <w:t xml:space="preserve">2-ші бөлімде 2.3тармақ, 2-МП (жылдық) есебінде </w:t>
            </w:r>
            <w:r w:rsidR="00452D0A">
              <w:rPr>
                <w:rFonts w:ascii="Times New Roman" w:hAnsi="Times New Roman" w:cs="Times New Roman"/>
                <w:color w:val="000000" w:themeColor="text1"/>
                <w:lang w:val="kk-KZ"/>
              </w:rPr>
              <w:br/>
            </w:r>
            <w:r w:rsidRPr="00EC7215">
              <w:rPr>
                <w:rFonts w:ascii="Times New Roman" w:hAnsi="Times New Roman" w:cs="Times New Roman"/>
                <w:color w:val="000000" w:themeColor="text1"/>
                <w:lang w:val="kk-KZ"/>
              </w:rPr>
              <w:t>3-ші бөлімде 3.2 тармақ толтырылған болса 1-ғылым (жылдық) есебі тапсырылады</w:t>
            </w:r>
            <w:r w:rsidRPr="00EC7215">
              <w:rPr>
                <w:rFonts w:ascii="Times New Roman" w:hAnsi="Times New Roman" w:cs="Times New Roman"/>
                <w:snapToGrid w:val="0"/>
                <w:color w:val="000000" w:themeColor="text1"/>
                <w:lang w:val="kk-KZ"/>
              </w:rPr>
              <w:t xml:space="preserve"> Байланыс телефоны:</w:t>
            </w:r>
          </w:p>
          <w:p w:rsidR="000A05E5" w:rsidRPr="00EC7215" w:rsidRDefault="000A05E5"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w:t>
            </w:r>
            <w:r w:rsidRPr="00EC7215">
              <w:rPr>
                <w:rFonts w:ascii="Times New Roman" w:hAnsi="Times New Roman" w:cs="Times New Roman"/>
                <w:color w:val="000000" w:themeColor="text1"/>
                <w:lang w:val="en-US"/>
              </w:rPr>
              <w:t>3</w:t>
            </w:r>
            <w:r w:rsidRPr="00EC7215">
              <w:rPr>
                <w:rFonts w:ascii="Times New Roman" w:hAnsi="Times New Roman" w:cs="Times New Roman"/>
                <w:color w:val="000000" w:themeColor="text1"/>
                <w:lang w:val="kk-KZ"/>
              </w:rPr>
              <w:t>8,375-26-98</w:t>
            </w:r>
          </w:p>
        </w:tc>
      </w:tr>
      <w:tr w:rsidR="00EC7215" w:rsidRPr="00EC7215" w:rsidTr="00452D0A">
        <w:trPr>
          <w:trHeight w:val="1579"/>
        </w:trPr>
        <w:tc>
          <w:tcPr>
            <w:tcW w:w="1843" w:type="dxa"/>
          </w:tcPr>
          <w:p w:rsidR="006B4950" w:rsidRPr="00EC7215" w:rsidRDefault="006B4950" w:rsidP="00452D0A">
            <w:pPr>
              <w:spacing w:after="0"/>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Жоғары және жоғары оқу орнынан кейінгі білім беру ұйымдарының есебі</w:t>
            </w:r>
          </w:p>
        </w:tc>
        <w:tc>
          <w:tcPr>
            <w:tcW w:w="1701"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ОВПО</w:t>
            </w:r>
          </w:p>
        </w:tc>
        <w:tc>
          <w:tcPr>
            <w:tcW w:w="1276"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жылына бір рет</w:t>
            </w:r>
          </w:p>
        </w:tc>
        <w:tc>
          <w:tcPr>
            <w:tcW w:w="4698"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2247"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85.42.1, 85.42.2</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негізгі және қайталама қызмет түрі</w:t>
            </w:r>
          </w:p>
        </w:tc>
        <w:tc>
          <w:tcPr>
            <w:tcW w:w="2127"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кезеңнің 10 </w:t>
            </w:r>
            <w:r w:rsidRPr="00EC7215">
              <w:rPr>
                <w:rFonts w:ascii="Times New Roman" w:hAnsi="Times New Roman" w:cs="Times New Roman"/>
                <w:color w:val="000000" w:themeColor="text1"/>
                <w:lang w:val="kk-KZ"/>
              </w:rPr>
              <w:t>қазанына (қоса алғанда) дейін</w:t>
            </w:r>
          </w:p>
        </w:tc>
        <w:tc>
          <w:tcPr>
            <w:tcW w:w="2126"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277-55-56</w:t>
            </w:r>
          </w:p>
        </w:tc>
      </w:tr>
      <w:tr w:rsidR="00EC7215" w:rsidRPr="00EC7215" w:rsidTr="00452D0A">
        <w:trPr>
          <w:trHeight w:val="1448"/>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Техникалық және кәсіптік, орта білімнен кейінгі білім беру туралы есеп</w:t>
            </w:r>
          </w:p>
          <w:p w:rsidR="006B4950" w:rsidRPr="00EC7215" w:rsidRDefault="006B4950" w:rsidP="006B4950">
            <w:pPr>
              <w:pStyle w:val="afc"/>
              <w:rPr>
                <w:rFonts w:ascii="Times New Roman" w:hAnsi="Times New Roman" w:cs="Times New Roman"/>
                <w:snapToGrid w:val="0"/>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2-НК</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жылына бір рет</w:t>
            </w:r>
          </w:p>
        </w:tc>
        <w:tc>
          <w:tcPr>
            <w:tcW w:w="4698"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224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85.32</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негізгі және қайталама қызмет түрі</w:t>
            </w:r>
          </w:p>
        </w:tc>
        <w:tc>
          <w:tcPr>
            <w:tcW w:w="212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есепті кезеңнің 10 </w:t>
            </w:r>
            <w:r w:rsidRPr="00EC7215">
              <w:rPr>
                <w:rFonts w:ascii="Times New Roman" w:hAnsi="Times New Roman" w:cs="Times New Roman"/>
                <w:color w:val="000000" w:themeColor="text1"/>
                <w:lang w:val="kk-KZ"/>
              </w:rPr>
              <w:t>қазанына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277-55-56</w:t>
            </w:r>
          </w:p>
          <w:p w:rsidR="006B4950" w:rsidRPr="00EC7215" w:rsidRDefault="006B4950" w:rsidP="006B4950">
            <w:pPr>
              <w:pStyle w:val="afc"/>
              <w:rPr>
                <w:rFonts w:ascii="Times New Roman" w:hAnsi="Times New Roman" w:cs="Times New Roman"/>
                <w:snapToGrid w:val="0"/>
                <w:color w:val="000000" w:themeColor="text1"/>
                <w:lang w:val="kk-KZ"/>
              </w:rPr>
            </w:pPr>
          </w:p>
        </w:tc>
      </w:tr>
      <w:tr w:rsidR="00EC7215" w:rsidRPr="00EC7215" w:rsidTr="00452D0A">
        <w:tc>
          <w:tcPr>
            <w:tcW w:w="16018" w:type="dxa"/>
            <w:gridSpan w:val="11"/>
          </w:tcPr>
          <w:p w:rsidR="006B4950" w:rsidRPr="00EC7215" w:rsidRDefault="006B4950" w:rsidP="006B4950">
            <w:pPr>
              <w:pStyle w:val="afc"/>
              <w:jc w:val="center"/>
              <w:rPr>
                <w:rFonts w:ascii="Times New Roman" w:hAnsi="Times New Roman" w:cs="Times New Roman"/>
                <w:b/>
                <w:caps/>
                <w:color w:val="000000" w:themeColor="text1"/>
                <w:lang w:val="kk-KZ"/>
              </w:rPr>
            </w:pPr>
            <w:r w:rsidRPr="00EC7215">
              <w:rPr>
                <w:rFonts w:ascii="Times New Roman" w:hAnsi="Times New Roman" w:cs="Times New Roman"/>
                <w:b/>
                <w:caps/>
                <w:color w:val="000000" w:themeColor="text1"/>
                <w:lang w:val="kk-KZ"/>
              </w:rPr>
              <w:t>ДЕНСАУЛЫҚ САҚТАУ ЖӘНЕ ӘЛЕУМЕТТІК ҚЫЗМЕТТЕР ЭҚЖЖ 86-88</w:t>
            </w:r>
          </w:p>
        </w:tc>
      </w:tr>
      <w:tr w:rsidR="00EC7215" w:rsidRPr="00EC7215" w:rsidTr="00452D0A">
        <w:trPr>
          <w:trHeight w:val="3058"/>
        </w:trPr>
        <w:tc>
          <w:tcPr>
            <w:tcW w:w="1843" w:type="dxa"/>
          </w:tcPr>
          <w:p w:rsidR="006B4950" w:rsidRPr="00EC7215" w:rsidRDefault="006B4950" w:rsidP="00452D0A">
            <w:pPr>
              <w:keepNext/>
              <w:keepLines/>
              <w:spacing w:after="0"/>
              <w:contextualSpacing/>
              <w:rPr>
                <w:rFonts w:ascii="Times New Roman" w:hAnsi="Times New Roman" w:cs="Times New Roman"/>
                <w:bCs/>
                <w:iCs/>
                <w:color w:val="000000" w:themeColor="text1"/>
                <w:lang w:val="kk-KZ"/>
              </w:rPr>
            </w:pPr>
            <w:r w:rsidRPr="00EC7215">
              <w:rPr>
                <w:rFonts w:ascii="Times New Roman" w:hAnsi="Times New Roman" w:cs="Times New Roman"/>
                <w:bCs/>
                <w:iCs/>
                <w:color w:val="000000" w:themeColor="text1"/>
                <w:lang w:val="kk-KZ"/>
              </w:rPr>
              <w:lastRenderedPageBreak/>
              <w:t>Білім беру, денсаулық сақтау және халыққа әлеуметтік қызмет көрсету ұйымдары көрсеткен қызметтер көлемі туралы есеп</w:t>
            </w:r>
          </w:p>
        </w:tc>
        <w:tc>
          <w:tcPr>
            <w:tcW w:w="1701"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1-қызмет көрсету</w:t>
            </w:r>
          </w:p>
        </w:tc>
        <w:tc>
          <w:tcPr>
            <w:tcW w:w="1276" w:type="dxa"/>
          </w:tcPr>
          <w:p w:rsidR="006B4950" w:rsidRPr="00EC7215" w:rsidRDefault="006B4950" w:rsidP="00452D0A">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98" w:type="dxa"/>
            <w:gridSpan w:val="2"/>
          </w:tcPr>
          <w:p w:rsidR="006B4950" w:rsidRPr="00EC7215" w:rsidRDefault="006B4950" w:rsidP="00452D0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Меншік нысаны мен қызметкерлер санына қарамастан, ЭҚЖЖ-ның – 85-88 </w:t>
            </w:r>
            <w:r w:rsidRPr="00EC7215">
              <w:rPr>
                <w:rFonts w:ascii="Times New Roman" w:hAnsi="Times New Roman" w:cs="Times New Roman"/>
                <w:color w:val="000000" w:themeColor="text1"/>
                <w:lang w:val="kk-KZ" w:eastAsia="ru-RU"/>
              </w:rPr>
              <w:t>кодтарына</w:t>
            </w:r>
            <w:r w:rsidRPr="00EC7215">
              <w:rPr>
                <w:rFonts w:ascii="Times New Roman" w:hAnsi="Times New Roman" w:cs="Times New Roman"/>
                <w:color w:val="000000" w:themeColor="text1"/>
                <w:lang w:val="kk-KZ"/>
              </w:rPr>
              <w:t xml:space="preserve">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 </w:t>
            </w:r>
          </w:p>
          <w:p w:rsidR="006B4950" w:rsidRPr="00EC7215" w:rsidRDefault="006B4950" w:rsidP="00452D0A">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Жеке кәсіпкерлер бір жыл ішінде көрсеткен қызметтердің көлемін тек төртінші тоқсанда толтырылады</w:t>
            </w:r>
          </w:p>
        </w:tc>
        <w:tc>
          <w:tcPr>
            <w:tcW w:w="2247"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85-88</w:t>
            </w:r>
          </w:p>
        </w:tc>
        <w:tc>
          <w:tcPr>
            <w:tcW w:w="2127" w:type="dxa"/>
            <w:gridSpan w:val="2"/>
          </w:tcPr>
          <w:p w:rsidR="006B4950" w:rsidRPr="00EC7215" w:rsidRDefault="006B4950" w:rsidP="00452D0A">
            <w:pPr>
              <w:spacing w:after="0"/>
              <w:jc w:val="cente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15-күнге (қоса алғанда) дейін</w:t>
            </w:r>
          </w:p>
        </w:tc>
        <w:tc>
          <w:tcPr>
            <w:tcW w:w="2126" w:type="dxa"/>
            <w:gridSpan w:val="2"/>
          </w:tcPr>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452D0A">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277-55-56</w:t>
            </w:r>
          </w:p>
        </w:tc>
      </w:tr>
      <w:tr w:rsidR="00EC7215" w:rsidRPr="00EC7215" w:rsidTr="00452D0A">
        <w:trPr>
          <w:trHeight w:val="1026"/>
        </w:trPr>
        <w:tc>
          <w:tcPr>
            <w:tcW w:w="1843" w:type="dxa"/>
          </w:tcPr>
          <w:p w:rsidR="006B4950" w:rsidRPr="00EC7215" w:rsidRDefault="006B4950" w:rsidP="006B4950">
            <w:pPr>
              <w:pStyle w:val="afc"/>
              <w:rPr>
                <w:rFonts w:ascii="Times New Roman" w:hAnsi="Times New Roman" w:cs="Times New Roman"/>
                <w:bCs/>
                <w:color w:val="000000" w:themeColor="text1"/>
                <w:lang w:val="kk-KZ"/>
              </w:rPr>
            </w:pPr>
            <w:r w:rsidRPr="00EC7215">
              <w:rPr>
                <w:rFonts w:ascii="Times New Roman" w:eastAsia="Arial-ItalicMT" w:hAnsi="Times New Roman" w:cs="Times New Roman"/>
                <w:iCs/>
                <w:color w:val="000000" w:themeColor="text1"/>
                <w:lang w:val="kk-KZ"/>
              </w:rPr>
              <w:t xml:space="preserve">Білім беру, денсаулық сақтау және халыққа әлеуметтік қызмет көрсету </w:t>
            </w:r>
            <w:r w:rsidRPr="00EC7215">
              <w:rPr>
                <w:rFonts w:ascii="Times New Roman" w:hAnsi="Times New Roman" w:cs="Times New Roman"/>
                <w:bCs/>
                <w:color w:val="000000" w:themeColor="text1"/>
                <w:lang w:val="kk-KZ"/>
              </w:rPr>
              <w:t>ұйымдарының қаржы-шаруашылық қызметінің негізгі көрсеткіштері туралы есеп</w:t>
            </w:r>
          </w:p>
          <w:p w:rsidR="006B4950" w:rsidRPr="00EC7215" w:rsidRDefault="006B4950" w:rsidP="006B4950">
            <w:pPr>
              <w:pStyle w:val="afc"/>
              <w:rPr>
                <w:rFonts w:ascii="Times New Roman" w:hAnsi="Times New Roman" w:cs="Times New Roman"/>
                <w:bCs/>
                <w:color w:val="000000" w:themeColor="text1"/>
                <w:lang w:val="kk-KZ"/>
              </w:rPr>
            </w:pPr>
          </w:p>
        </w:tc>
        <w:tc>
          <w:tcPr>
            <w:tcW w:w="1701"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Әлеуметтік қаржы</w:t>
            </w:r>
          </w:p>
        </w:tc>
        <w:tc>
          <w:tcPr>
            <w:tcW w:w="1276"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жылдық</w:t>
            </w:r>
          </w:p>
        </w:tc>
        <w:tc>
          <w:tcPr>
            <w:tcW w:w="4698"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Меншік нысаны мен қызметкерлер санына қарамастан, ЭҚЖЖ-ның – 85-88 </w:t>
            </w:r>
            <w:r w:rsidRPr="00EC7215">
              <w:rPr>
                <w:rFonts w:ascii="Times New Roman" w:hAnsi="Times New Roman" w:cs="Times New Roman"/>
                <w:color w:val="000000" w:themeColor="text1"/>
                <w:lang w:val="kk-KZ" w:eastAsia="ru-RU"/>
              </w:rPr>
              <w:t>кодтарына</w:t>
            </w:r>
            <w:r w:rsidRPr="00EC7215">
              <w:rPr>
                <w:rFonts w:ascii="Times New Roman" w:hAnsi="Times New Roman" w:cs="Times New Roman"/>
                <w:color w:val="000000" w:themeColor="text1"/>
                <w:lang w:val="kk-KZ"/>
              </w:rPr>
              <w:t xml:space="preserve">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r w:rsidRPr="00EC7215">
              <w:rPr>
                <w:rFonts w:ascii="Times New Roman" w:hAnsi="Times New Roman" w:cs="Times New Roman"/>
                <w:color w:val="000000" w:themeColor="text1"/>
                <w:lang w:val="kk-KZ"/>
              </w:rPr>
              <w:br/>
            </w:r>
          </w:p>
        </w:tc>
        <w:tc>
          <w:tcPr>
            <w:tcW w:w="2247"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ЭҚЖЖ: – 85-88</w:t>
            </w:r>
          </w:p>
        </w:tc>
        <w:tc>
          <w:tcPr>
            <w:tcW w:w="2127" w:type="dxa"/>
            <w:gridSpan w:val="2"/>
          </w:tcPr>
          <w:p w:rsidR="006B4950" w:rsidRPr="00EC7215" w:rsidRDefault="006B4950" w:rsidP="006B4950">
            <w:pPr>
              <w:spacing w:after="0" w:line="240" w:lineRule="auto"/>
              <w:jc w:val="center"/>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p>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 xml:space="preserve">1 </w:t>
            </w:r>
            <w:r w:rsidRPr="00EC7215">
              <w:rPr>
                <w:rFonts w:ascii="Times New Roman" w:hAnsi="Times New Roman" w:cs="Times New Roman"/>
                <w:color w:val="000000" w:themeColor="text1"/>
                <w:lang w:val="kk-KZ"/>
              </w:rPr>
              <w:t>сәуірге (қоса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277-55-56</w:t>
            </w:r>
          </w:p>
        </w:tc>
      </w:tr>
      <w:tr w:rsidR="00EC7215" w:rsidRPr="00EC7215" w:rsidTr="00452D0A">
        <w:trPr>
          <w:trHeight w:val="1795"/>
        </w:trPr>
        <w:tc>
          <w:tcPr>
            <w:tcW w:w="1843"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Ұйымның арнаулы әлеуметтік көрсетілетін қызметтерді ұсыну жөніндегі есебі </w:t>
            </w:r>
          </w:p>
          <w:p w:rsidR="006B4950" w:rsidRPr="00EC7215" w:rsidRDefault="006B4950" w:rsidP="006B4950">
            <w:pPr>
              <w:pStyle w:val="afc"/>
              <w:rPr>
                <w:rFonts w:ascii="Times New Roman" w:hAnsi="Times New Roman" w:cs="Times New Roman"/>
                <w:color w:val="000000" w:themeColor="text1"/>
                <w:lang w:val="kk-KZ"/>
              </w:rPr>
            </w:pPr>
          </w:p>
        </w:tc>
        <w:tc>
          <w:tcPr>
            <w:tcW w:w="1701"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3-әлеуметтік қамсыздан-дыру</w:t>
            </w:r>
          </w:p>
        </w:tc>
        <w:tc>
          <w:tcPr>
            <w:tcW w:w="127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98"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224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87.1-87.3, 88</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color w:val="000000" w:themeColor="text1"/>
                <w:lang w:val="kk-KZ"/>
              </w:rPr>
              <w:t>87.9 ( тізім бойынша</w:t>
            </w:r>
            <w:r w:rsidRPr="00EC7215">
              <w:rPr>
                <w:rFonts w:ascii="Times New Roman" w:hAnsi="Times New Roman" w:cs="Times New Roman"/>
                <w:color w:val="000000" w:themeColor="text1"/>
              </w:rPr>
              <w:t>)</w:t>
            </w:r>
          </w:p>
        </w:tc>
        <w:tc>
          <w:tcPr>
            <w:tcW w:w="2127" w:type="dxa"/>
            <w:gridSpan w:val="2"/>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20-</w:t>
            </w:r>
            <w:r w:rsidRPr="00EC7215">
              <w:rPr>
                <w:rFonts w:ascii="Times New Roman" w:hAnsi="Times New Roman" w:cs="Times New Roman"/>
                <w:color w:val="000000" w:themeColor="text1"/>
                <w:lang w:val="kk-KZ"/>
              </w:rPr>
              <w:t>қаңтарға</w:t>
            </w:r>
            <w:r w:rsidRPr="00EC7215">
              <w:rPr>
                <w:rFonts w:ascii="Times New Roman" w:hAnsi="Times New Roman" w:cs="Times New Roman"/>
                <w:color w:val="000000" w:themeColor="text1"/>
                <w:lang w:val="kk-KZ"/>
              </w:rPr>
              <w:br/>
              <w:t>(қоса алғанда) дейін</w:t>
            </w:r>
          </w:p>
        </w:tc>
        <w:tc>
          <w:tcPr>
            <w:tcW w:w="2126" w:type="dxa"/>
            <w:gridSpan w:val="2"/>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6B4950" w:rsidRPr="00EC7215" w:rsidRDefault="006B4950" w:rsidP="006B4950">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277-55-56</w:t>
            </w:r>
          </w:p>
        </w:tc>
      </w:tr>
      <w:tr w:rsidR="00EC7215" w:rsidRPr="00BB4211" w:rsidTr="00452D0A">
        <w:tc>
          <w:tcPr>
            <w:tcW w:w="16018" w:type="dxa"/>
            <w:gridSpan w:val="11"/>
          </w:tcPr>
          <w:p w:rsidR="00A329D1" w:rsidRPr="00EC7215" w:rsidRDefault="0088045C" w:rsidP="00A329D1">
            <w:pPr>
              <w:pStyle w:val="afc"/>
              <w:jc w:val="center"/>
              <w:rPr>
                <w:rFonts w:ascii="Times New Roman" w:hAnsi="Times New Roman" w:cs="Times New Roman"/>
                <w:b/>
                <w:caps/>
                <w:color w:val="000000" w:themeColor="text1"/>
                <w:lang w:val="kk-KZ"/>
              </w:rPr>
            </w:pPr>
            <w:r w:rsidRPr="00EC7215">
              <w:rPr>
                <w:rFonts w:ascii="Times New Roman" w:hAnsi="Times New Roman" w:cs="Times New Roman"/>
                <w:b/>
                <w:caps/>
                <w:color w:val="000000" w:themeColor="text1"/>
                <w:lang w:val="kk-KZ"/>
              </w:rPr>
              <w:t>ӨНЕР, ОЙЫН-САУЫҚ ЖӘНЕ ДЕМАЛЫС ЭҚЖЖ</w:t>
            </w:r>
            <w:r w:rsidR="006D3573" w:rsidRPr="00EC7215">
              <w:rPr>
                <w:rFonts w:ascii="Times New Roman" w:hAnsi="Times New Roman" w:cs="Times New Roman"/>
                <w:b/>
                <w:caps/>
                <w:color w:val="000000" w:themeColor="text1"/>
                <w:lang w:val="kk-KZ"/>
              </w:rPr>
              <w:t xml:space="preserve"> 90-93</w:t>
            </w:r>
          </w:p>
        </w:tc>
      </w:tr>
      <w:tr w:rsidR="00EC7215" w:rsidRPr="00EC7215" w:rsidTr="00452D0A">
        <w:tc>
          <w:tcPr>
            <w:tcW w:w="1843" w:type="dxa"/>
          </w:tcPr>
          <w:p w:rsidR="00CF7ABA" w:rsidRPr="00EC7215" w:rsidRDefault="00CF7ABA" w:rsidP="00261734">
            <w:pPr>
              <w:pStyle w:val="afc"/>
              <w:jc w:val="both"/>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Көрсетілген қызметтер көлемі туралы есеп</w:t>
            </w:r>
          </w:p>
        </w:tc>
        <w:tc>
          <w:tcPr>
            <w:tcW w:w="1701"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7" w:type="dxa"/>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w:t>
            </w:r>
            <w:r w:rsidRPr="00EC7215">
              <w:rPr>
                <w:rFonts w:ascii="Times New Roman" w:hAnsi="Times New Roman" w:cs="Times New Roman"/>
                <w:color w:val="000000" w:themeColor="text1"/>
                <w:lang w:val="kk-KZ"/>
              </w:rPr>
              <w:lastRenderedPageBreak/>
              <w:t>оқшауланған бөлімшелері, сондай-ақ іріктемеге түскен қызметкерлерінің саны 100 адамға дейін заңды тұлғалар ұсынады</w:t>
            </w:r>
          </w:p>
        </w:tc>
        <w:tc>
          <w:tcPr>
            <w:tcW w:w="2268" w:type="dxa"/>
            <w:gridSpan w:val="3"/>
          </w:tcPr>
          <w:p w:rsidR="00CF7ABA" w:rsidRPr="00EC7215" w:rsidRDefault="00CF7ABA" w:rsidP="00261734">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lastRenderedPageBreak/>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58-60, 62, 63, 64.20.0, 68-75, 77, 78, 80-82, 90-93, 95, 96</w:t>
            </w:r>
          </w:p>
        </w:tc>
        <w:tc>
          <w:tcPr>
            <w:tcW w:w="2127" w:type="dxa"/>
            <w:gridSpan w:val="2"/>
          </w:tcPr>
          <w:p w:rsidR="00CF7ABA" w:rsidRPr="00EC7215" w:rsidRDefault="00CF7ABA" w:rsidP="0026173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25-күнге (қоса алғанда) дейін</w:t>
            </w:r>
          </w:p>
        </w:tc>
        <w:tc>
          <w:tcPr>
            <w:tcW w:w="2126" w:type="dxa"/>
            <w:gridSpan w:val="2"/>
          </w:tcPr>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lang w:val="kk-KZ"/>
              </w:rPr>
              <w:lastRenderedPageBreak/>
              <w:t>сайтында тексеруге болады.</w:t>
            </w:r>
          </w:p>
          <w:p w:rsidR="00CF7ABA" w:rsidRPr="00EC7215" w:rsidRDefault="00CF7ABA" w:rsidP="00261734">
            <w:pPr>
              <w:pStyle w:val="afc"/>
              <w:rPr>
                <w:rFonts w:ascii="Times New Roman" w:hAnsi="Times New Roman" w:cs="Times New Roman"/>
                <w:bCs/>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r w:rsidR="00452D0A">
              <w:rPr>
                <w:rFonts w:ascii="Times New Roman" w:hAnsi="Times New Roman" w:cs="Times New Roman"/>
                <w:snapToGrid w:val="0"/>
                <w:color w:val="000000" w:themeColor="text1"/>
                <w:lang w:val="kk-KZ"/>
              </w:rPr>
              <w:t xml:space="preserve"> </w:t>
            </w:r>
            <w:r w:rsidRPr="00EC7215">
              <w:rPr>
                <w:rFonts w:ascii="Times New Roman" w:hAnsi="Times New Roman" w:cs="Times New Roman"/>
                <w:bCs/>
                <w:color w:val="000000" w:themeColor="text1"/>
                <w:lang w:val="kk-KZ"/>
              </w:rPr>
              <w:t>376-04-</w:t>
            </w:r>
            <w:r w:rsidRPr="00EC7215">
              <w:rPr>
                <w:rFonts w:ascii="Times New Roman" w:hAnsi="Times New Roman" w:cs="Times New Roman"/>
                <w:bCs/>
                <w:color w:val="000000" w:themeColor="text1"/>
                <w:lang w:val="en-US"/>
              </w:rPr>
              <w:t>3</w:t>
            </w:r>
            <w:r w:rsidRPr="00EC7215">
              <w:rPr>
                <w:rFonts w:ascii="Times New Roman" w:hAnsi="Times New Roman" w:cs="Times New Roman"/>
                <w:bCs/>
                <w:color w:val="000000" w:themeColor="text1"/>
                <w:lang w:val="kk-KZ"/>
              </w:rPr>
              <w:t>8,</w:t>
            </w:r>
          </w:p>
          <w:p w:rsidR="00CF7ABA" w:rsidRPr="00EC7215" w:rsidRDefault="00CF7ABA" w:rsidP="00261734">
            <w:pPr>
              <w:pStyle w:val="afc"/>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375-26-98</w:t>
            </w:r>
          </w:p>
        </w:tc>
      </w:tr>
      <w:tr w:rsidR="00EC7215" w:rsidRPr="00EC7215" w:rsidTr="00452D0A">
        <w:tc>
          <w:tcPr>
            <w:tcW w:w="1843" w:type="dxa"/>
          </w:tcPr>
          <w:p w:rsidR="00CF7ABA" w:rsidRPr="00EC7215" w:rsidRDefault="00CF7ABA" w:rsidP="00261734">
            <w:pPr>
              <w:pStyle w:val="afc"/>
              <w:jc w:val="both"/>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lastRenderedPageBreak/>
              <w:t>Көрсетілген қызметтер көлемі туралы есеп</w:t>
            </w:r>
          </w:p>
        </w:tc>
        <w:tc>
          <w:tcPr>
            <w:tcW w:w="1701"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276"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7" w:type="dxa"/>
          </w:tcPr>
          <w:p w:rsidR="00CF7ABA" w:rsidRPr="00EC7215" w:rsidRDefault="00CF7ABA" w:rsidP="00261734">
            <w:pPr>
              <w:pStyle w:val="afc"/>
              <w:rPr>
                <w:rFonts w:ascii="Times New Roman" w:hAnsi="Times New Roman" w:cs="Times New Roman"/>
                <w:bCs/>
                <w:color w:val="000000" w:themeColor="text1"/>
                <w:lang w:val="kk-KZ"/>
              </w:rPr>
            </w:pPr>
            <w:r w:rsidRPr="00EC7215">
              <w:rPr>
                <w:rFonts w:ascii="Times New Roman" w:hAnsi="Times New Roman" w:cs="Times New Roman"/>
                <w:color w:val="000000" w:themeColor="text1"/>
                <w:lang w:val="kk-KZ"/>
              </w:rPr>
              <w:t>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268" w:type="dxa"/>
            <w:gridSpan w:val="3"/>
          </w:tcPr>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ЭҚЖЖ: 58-60, 62, 63, 64.20.0, 68-75, 77, 78, 80-82, 90-93, 95, 96, сонымен қатар дара кәсіпкерлер</w:t>
            </w:r>
          </w:p>
        </w:tc>
        <w:tc>
          <w:tcPr>
            <w:tcW w:w="2127" w:type="dxa"/>
            <w:gridSpan w:val="2"/>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126" w:type="dxa"/>
            <w:gridSpan w:val="2"/>
          </w:tcPr>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376-04-38,</w:t>
            </w:r>
          </w:p>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375-26-98</w:t>
            </w:r>
          </w:p>
        </w:tc>
      </w:tr>
      <w:tr w:rsidR="00EC7215" w:rsidRPr="00EC7215" w:rsidTr="00452D0A">
        <w:tc>
          <w:tcPr>
            <w:tcW w:w="1843" w:type="dxa"/>
          </w:tcPr>
          <w:p w:rsidR="00CF7ABA" w:rsidRPr="00EC7215" w:rsidRDefault="00CF7ABA" w:rsidP="00261734">
            <w:pPr>
              <w:pStyle w:val="afc"/>
              <w:jc w:val="both"/>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Мәдениет мекемелерінің қызметі туралы есеп</w:t>
            </w:r>
          </w:p>
        </w:tc>
        <w:tc>
          <w:tcPr>
            <w:tcW w:w="1701"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1-мәдениет</w:t>
            </w:r>
            <w:r w:rsidRPr="00EC7215">
              <w:rPr>
                <w:rFonts w:ascii="Times New Roman" w:hAnsi="Times New Roman" w:cs="Times New Roman"/>
                <w:snapToGrid w:val="0"/>
                <w:color w:val="000000" w:themeColor="text1"/>
                <w:lang w:val="kk-KZ"/>
              </w:rPr>
              <w:tab/>
            </w:r>
          </w:p>
        </w:tc>
        <w:tc>
          <w:tcPr>
            <w:tcW w:w="1276"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r w:rsidRPr="00EC7215">
              <w:rPr>
                <w:rFonts w:ascii="Times New Roman" w:hAnsi="Times New Roman" w:cs="Times New Roman"/>
                <w:snapToGrid w:val="0"/>
                <w:color w:val="000000" w:themeColor="text1"/>
                <w:lang w:val="kk-KZ"/>
              </w:rPr>
              <w:tab/>
            </w:r>
          </w:p>
        </w:tc>
        <w:tc>
          <w:tcPr>
            <w:tcW w:w="4677" w:type="dxa"/>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30 қаңтарға (қоса алғанда) дейін табылатын заңды тұлғалар және (немесе) олардың құрылымдық және оқшауланған бөлімшелері, дара кәсіпкерлер ұсынады</w:t>
            </w:r>
          </w:p>
        </w:tc>
        <w:tc>
          <w:tcPr>
            <w:tcW w:w="2268" w:type="dxa"/>
            <w:gridSpan w:val="3"/>
          </w:tcPr>
          <w:p w:rsidR="00CF7ABA" w:rsidRPr="00EC7215" w:rsidRDefault="00CF7ABA" w:rsidP="00261734">
            <w:pPr>
              <w:spacing w:after="0" w:line="240" w:lineRule="auto"/>
              <w:ind w:left="-57" w:right="-57"/>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ЭҚЖЖ негізгі және қосалқы қызмет көрсету түрі – 90.01.1, 90.01 2, 90.01.3, 91.02.0, 91.01.2, 93.21.0, 93.29.3, 93.29.9, </w:t>
            </w:r>
          </w:p>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негізгі қызмет көрсету түрі – 91.04.1</w:t>
            </w:r>
          </w:p>
        </w:tc>
        <w:tc>
          <w:tcPr>
            <w:tcW w:w="2127" w:type="dxa"/>
            <w:gridSpan w:val="2"/>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30 қаңтарға (қоса алғанда) дейін</w:t>
            </w:r>
          </w:p>
        </w:tc>
        <w:tc>
          <w:tcPr>
            <w:tcW w:w="2126" w:type="dxa"/>
            <w:gridSpan w:val="2"/>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Тізімді www.stat.gov.kz* сайтында тексеруге болады.</w:t>
            </w:r>
          </w:p>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Байланыс телефоны:</w:t>
            </w:r>
          </w:p>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376-04-38,</w:t>
            </w:r>
          </w:p>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375-26-98</w:t>
            </w:r>
          </w:p>
        </w:tc>
      </w:tr>
    </w:tbl>
    <w:p w:rsidR="000550AD" w:rsidRPr="00EC7215" w:rsidRDefault="000550AD" w:rsidP="00D805D5">
      <w:pPr>
        <w:pStyle w:val="afc"/>
        <w:rPr>
          <w:rFonts w:ascii="Times New Roman" w:hAnsi="Times New Roman" w:cs="Times New Roman"/>
          <w:color w:val="000000" w:themeColor="text1"/>
          <w:lang w:val="kk-KZ"/>
        </w:rPr>
      </w:pPr>
    </w:p>
    <w:tbl>
      <w:tblPr>
        <w:tblW w:w="15986"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1559"/>
        <w:gridCol w:w="1417"/>
        <w:gridCol w:w="4678"/>
        <w:gridCol w:w="2126"/>
        <w:gridCol w:w="1843"/>
        <w:gridCol w:w="2404"/>
      </w:tblGrid>
      <w:tr w:rsidR="00EC7215" w:rsidRPr="00D0363D" w:rsidTr="003A50AA">
        <w:tc>
          <w:tcPr>
            <w:tcW w:w="15986" w:type="dxa"/>
            <w:gridSpan w:val="7"/>
          </w:tcPr>
          <w:p w:rsidR="00D805D5" w:rsidRPr="00EC7215" w:rsidRDefault="000034AA" w:rsidP="00D97771">
            <w:pPr>
              <w:pStyle w:val="afc"/>
              <w:jc w:val="center"/>
              <w:rPr>
                <w:rFonts w:ascii="Times New Roman" w:hAnsi="Times New Roman" w:cs="Times New Roman"/>
                <w:b/>
                <w:caps/>
                <w:color w:val="000000" w:themeColor="text1"/>
                <w:lang w:val="kk-KZ"/>
              </w:rPr>
            </w:pPr>
            <w:r w:rsidRPr="00EC7215">
              <w:rPr>
                <w:rFonts w:ascii="Times New Roman" w:hAnsi="Times New Roman" w:cs="Times New Roman"/>
                <w:b/>
                <w:caps/>
                <w:color w:val="000000" w:themeColor="text1"/>
                <w:lang w:val="kk-KZ"/>
              </w:rPr>
              <w:t>ӨЗГЕ ДЕ ҚЫЗМЕТТЕР ТҮРЛЕРІН ҰСЫНУ</w:t>
            </w:r>
            <w:r w:rsidR="00405823" w:rsidRPr="00EC7215">
              <w:rPr>
                <w:rFonts w:ascii="Times New Roman" w:hAnsi="Times New Roman" w:cs="Times New Roman"/>
                <w:b/>
                <w:caps/>
                <w:color w:val="000000" w:themeColor="text1"/>
                <w:lang w:val="kk-KZ"/>
              </w:rPr>
              <w:t xml:space="preserve"> 9</w:t>
            </w:r>
            <w:r w:rsidRPr="00EC7215">
              <w:rPr>
                <w:rFonts w:ascii="Times New Roman" w:hAnsi="Times New Roman" w:cs="Times New Roman"/>
                <w:b/>
                <w:caps/>
                <w:color w:val="000000" w:themeColor="text1"/>
                <w:lang w:val="kk-KZ"/>
              </w:rPr>
              <w:t>4</w:t>
            </w:r>
            <w:r w:rsidR="00405823" w:rsidRPr="00EC7215">
              <w:rPr>
                <w:rFonts w:ascii="Times New Roman" w:hAnsi="Times New Roman" w:cs="Times New Roman"/>
                <w:b/>
                <w:caps/>
                <w:color w:val="000000" w:themeColor="text1"/>
                <w:lang w:val="kk-KZ"/>
              </w:rPr>
              <w:t>-96</w:t>
            </w:r>
          </w:p>
        </w:tc>
      </w:tr>
      <w:tr w:rsidR="00EC7215" w:rsidRPr="00EC7215" w:rsidTr="003A50AA">
        <w:tc>
          <w:tcPr>
            <w:tcW w:w="1959" w:type="dxa"/>
          </w:tcPr>
          <w:p w:rsidR="00CF7ABA" w:rsidRPr="00EC7215" w:rsidRDefault="00CF7ABA" w:rsidP="00261734">
            <w:pPr>
              <w:pStyle w:val="afc"/>
              <w:jc w:val="both"/>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Көрсетілген қызметтер көлемі туралы есеп</w:t>
            </w:r>
          </w:p>
        </w:tc>
        <w:tc>
          <w:tcPr>
            <w:tcW w:w="1559"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417"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8" w:type="dxa"/>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126" w:type="dxa"/>
          </w:tcPr>
          <w:p w:rsidR="00CF7ABA" w:rsidRPr="00EC7215" w:rsidRDefault="00CF7ABA" w:rsidP="00261734">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rPr>
              <w:t>Э</w:t>
            </w:r>
            <w:r w:rsidRPr="00EC7215">
              <w:rPr>
                <w:rFonts w:ascii="Times New Roman" w:hAnsi="Times New Roman" w:cs="Times New Roman"/>
                <w:snapToGrid w:val="0"/>
                <w:color w:val="000000" w:themeColor="text1"/>
                <w:lang w:val="kk-KZ"/>
              </w:rPr>
              <w:t>Қ</w:t>
            </w:r>
            <w:r w:rsidRPr="00EC7215">
              <w:rPr>
                <w:rFonts w:ascii="Times New Roman" w:hAnsi="Times New Roman" w:cs="Times New Roman"/>
                <w:snapToGrid w:val="0"/>
                <w:color w:val="000000" w:themeColor="text1"/>
              </w:rPr>
              <w:t>ЖЖ</w:t>
            </w:r>
            <w:r w:rsidRPr="00EC7215">
              <w:rPr>
                <w:rFonts w:ascii="Times New Roman" w:hAnsi="Times New Roman" w:cs="Times New Roman"/>
                <w:snapToGrid w:val="0"/>
                <w:color w:val="000000" w:themeColor="text1"/>
                <w:lang w:val="kk-KZ"/>
              </w:rPr>
              <w:t>:</w:t>
            </w:r>
            <w:r w:rsidRPr="00EC7215">
              <w:rPr>
                <w:rFonts w:ascii="Times New Roman" w:hAnsi="Times New Roman" w:cs="Times New Roman"/>
                <w:snapToGrid w:val="0"/>
                <w:color w:val="000000" w:themeColor="text1"/>
                <w:lang w:val="en-US"/>
              </w:rPr>
              <w:t>58-60, 62, 63, 64.20.0, 68-75, 77, 78, 80-82, 90-93, 95, 96</w:t>
            </w:r>
          </w:p>
        </w:tc>
        <w:tc>
          <w:tcPr>
            <w:tcW w:w="1843" w:type="dxa"/>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25-күнге (қоса алғанда) дейін</w:t>
            </w:r>
          </w:p>
        </w:tc>
        <w:tc>
          <w:tcPr>
            <w:tcW w:w="2404" w:type="dxa"/>
          </w:tcPr>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CF7ABA" w:rsidRPr="00EC7215" w:rsidRDefault="00CF7ABA" w:rsidP="00261734">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376-04-</w:t>
            </w:r>
            <w:r w:rsidRPr="00EC7215">
              <w:rPr>
                <w:rFonts w:ascii="Times New Roman" w:hAnsi="Times New Roman" w:cs="Times New Roman"/>
                <w:bCs/>
                <w:color w:val="000000" w:themeColor="text1"/>
                <w:lang w:val="en-US"/>
              </w:rPr>
              <w:t>3</w:t>
            </w:r>
            <w:r w:rsidRPr="00EC7215">
              <w:rPr>
                <w:rFonts w:ascii="Times New Roman" w:hAnsi="Times New Roman" w:cs="Times New Roman"/>
                <w:bCs/>
                <w:color w:val="000000" w:themeColor="text1"/>
                <w:lang w:val="kk-KZ"/>
              </w:rPr>
              <w:t>8, 375-26-98</w:t>
            </w:r>
          </w:p>
        </w:tc>
      </w:tr>
      <w:tr w:rsidR="00CF7ABA" w:rsidRPr="00EC7215" w:rsidTr="003A50AA">
        <w:tc>
          <w:tcPr>
            <w:tcW w:w="1959" w:type="dxa"/>
          </w:tcPr>
          <w:p w:rsidR="00CF7ABA" w:rsidRPr="00EC7215" w:rsidRDefault="00CF7ABA" w:rsidP="00261734">
            <w:pPr>
              <w:pStyle w:val="afc"/>
              <w:jc w:val="both"/>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Көрсетілген қызметтер көлемі туралы есеп</w:t>
            </w:r>
          </w:p>
        </w:tc>
        <w:tc>
          <w:tcPr>
            <w:tcW w:w="1559"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2-қызмет көрсету</w:t>
            </w:r>
          </w:p>
        </w:tc>
        <w:tc>
          <w:tcPr>
            <w:tcW w:w="1417"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8" w:type="dxa"/>
          </w:tcPr>
          <w:p w:rsidR="00CF7ABA" w:rsidRPr="00EC7215" w:rsidRDefault="00CF7ABA" w:rsidP="00261734">
            <w:pPr>
              <w:pStyle w:val="afc"/>
              <w:rPr>
                <w:rFonts w:ascii="Times New Roman" w:hAnsi="Times New Roman" w:cs="Times New Roman"/>
                <w:bCs/>
                <w:color w:val="000000" w:themeColor="text1"/>
                <w:lang w:val="kk-KZ"/>
              </w:rPr>
            </w:pPr>
            <w:r w:rsidRPr="00EC7215">
              <w:rPr>
                <w:rFonts w:ascii="Times New Roman" w:hAnsi="Times New Roman" w:cs="Times New Roman"/>
                <w:color w:val="000000" w:themeColor="text1"/>
                <w:lang w:val="kk-KZ"/>
              </w:rPr>
              <w:t xml:space="preserve">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w:t>
            </w:r>
            <w:r w:rsidRPr="00EC7215">
              <w:rPr>
                <w:rFonts w:ascii="Times New Roman" w:hAnsi="Times New Roman" w:cs="Times New Roman"/>
                <w:color w:val="000000" w:themeColor="text1"/>
                <w:lang w:val="kk-KZ"/>
              </w:rPr>
              <w:lastRenderedPageBreak/>
              <w:t>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126" w:type="dxa"/>
          </w:tcPr>
          <w:p w:rsidR="00CF7ABA" w:rsidRPr="00EC7215" w:rsidRDefault="00CF7ABA" w:rsidP="0026173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lastRenderedPageBreak/>
              <w:t xml:space="preserve">ЭҚЖЖ: 58-60, 62, 63, 64.20.0, 68-75, 77, 78, 80-82, 90-93, 95, 96 сонымен қатар дара </w:t>
            </w:r>
            <w:r w:rsidRPr="00EC7215">
              <w:rPr>
                <w:rFonts w:ascii="Times New Roman" w:hAnsi="Times New Roman" w:cs="Times New Roman"/>
                <w:snapToGrid w:val="0"/>
                <w:color w:val="000000" w:themeColor="text1"/>
                <w:lang w:val="kk-KZ"/>
              </w:rPr>
              <w:lastRenderedPageBreak/>
              <w:t>кәсіпкерлер</w:t>
            </w:r>
          </w:p>
        </w:tc>
        <w:tc>
          <w:tcPr>
            <w:tcW w:w="1843" w:type="dxa"/>
          </w:tcPr>
          <w:p w:rsidR="00CF7ABA" w:rsidRPr="00EC7215" w:rsidRDefault="00CF7ABA" w:rsidP="0026173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lastRenderedPageBreak/>
              <w:t xml:space="preserve">есепті кезеңнен кейінгі </w:t>
            </w:r>
            <w:r w:rsidRPr="00EC7215">
              <w:rPr>
                <w:rFonts w:ascii="Times New Roman" w:hAnsi="Times New Roman" w:cs="Times New Roman"/>
                <w:snapToGrid w:val="0"/>
                <w:color w:val="000000" w:themeColor="text1"/>
                <w:lang w:val="kk-KZ"/>
              </w:rPr>
              <w:t xml:space="preserve">30- </w:t>
            </w:r>
            <w:r w:rsidRPr="00EC7215">
              <w:rPr>
                <w:rFonts w:ascii="Times New Roman" w:hAnsi="Times New Roman" w:cs="Times New Roman"/>
                <w:color w:val="000000" w:themeColor="text1"/>
                <w:lang w:val="kk-KZ"/>
              </w:rPr>
              <w:t xml:space="preserve">наурызға </w:t>
            </w:r>
            <w:r w:rsidRPr="00EC7215">
              <w:rPr>
                <w:rFonts w:ascii="Times New Roman" w:hAnsi="Times New Roman" w:cs="Times New Roman"/>
                <w:color w:val="000000" w:themeColor="text1"/>
                <w:lang w:val="kk-KZ"/>
              </w:rPr>
              <w:br/>
              <w:t>(қоса алғанда) дейін</w:t>
            </w:r>
          </w:p>
        </w:tc>
        <w:tc>
          <w:tcPr>
            <w:tcW w:w="2404" w:type="dxa"/>
          </w:tcPr>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 тексеруге </w:t>
            </w:r>
            <w:r w:rsidRPr="00EC7215">
              <w:rPr>
                <w:rFonts w:ascii="Times New Roman" w:hAnsi="Times New Roman" w:cs="Times New Roman"/>
                <w:snapToGrid w:val="0"/>
                <w:color w:val="000000" w:themeColor="text1"/>
                <w:lang w:val="kk-KZ"/>
              </w:rPr>
              <w:lastRenderedPageBreak/>
              <w:t>болады.Байланыс телефоны:</w:t>
            </w:r>
          </w:p>
          <w:p w:rsidR="00CF7ABA" w:rsidRPr="00EC7215" w:rsidRDefault="00CF7ABA" w:rsidP="0026173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376-04-38, 375-26-98</w:t>
            </w:r>
          </w:p>
        </w:tc>
      </w:tr>
    </w:tbl>
    <w:p w:rsidR="004957AB" w:rsidRPr="00EC7215" w:rsidRDefault="004957AB" w:rsidP="00E512D1">
      <w:pPr>
        <w:pStyle w:val="afc"/>
        <w:rPr>
          <w:rFonts w:ascii="Times New Roman" w:hAnsi="Times New Roman" w:cs="Times New Roman"/>
          <w:b/>
          <w:bCs/>
          <w:color w:val="000000" w:themeColor="text1"/>
          <w:lang w:val="kk-KZ"/>
        </w:rPr>
      </w:pPr>
    </w:p>
    <w:p w:rsidR="00D72258" w:rsidRPr="00EC7215" w:rsidRDefault="0018117D" w:rsidP="00A329D1">
      <w:pPr>
        <w:pStyle w:val="afc"/>
        <w:jc w:val="center"/>
        <w:rPr>
          <w:rFonts w:ascii="Times New Roman" w:hAnsi="Times New Roman" w:cs="Times New Roman"/>
          <w:b/>
          <w:bCs/>
          <w:color w:val="000000" w:themeColor="text1"/>
          <w:lang w:val="kk-KZ"/>
        </w:rPr>
      </w:pPr>
      <w:r w:rsidRPr="00EC7215">
        <w:rPr>
          <w:rFonts w:ascii="Times New Roman" w:hAnsi="Times New Roman" w:cs="Times New Roman"/>
          <w:b/>
          <w:bCs/>
          <w:color w:val="000000" w:themeColor="text1"/>
          <w:lang w:val="kk-KZ"/>
        </w:rPr>
        <w:t>2-Бөлім</w:t>
      </w:r>
    </w:p>
    <w:p w:rsidR="00717705" w:rsidRPr="00EC7215" w:rsidRDefault="004D7A1F" w:rsidP="00A329D1">
      <w:pPr>
        <w:pStyle w:val="afc"/>
        <w:jc w:val="center"/>
        <w:rPr>
          <w:rFonts w:ascii="Times New Roman" w:hAnsi="Times New Roman" w:cs="Times New Roman"/>
          <w:b/>
          <w:bCs/>
          <w:caps/>
          <w:color w:val="000000" w:themeColor="text1"/>
          <w:lang w:val="kk-KZ"/>
        </w:rPr>
      </w:pPr>
      <w:r w:rsidRPr="00EC7215">
        <w:rPr>
          <w:rFonts w:ascii="Times New Roman" w:hAnsi="Times New Roman" w:cs="Times New Roman"/>
          <w:b/>
          <w:bCs/>
          <w:caps/>
          <w:color w:val="000000" w:themeColor="text1"/>
          <w:lang w:val="kk-KZ"/>
        </w:rPr>
        <w:t>ЭҚЖЖ</w:t>
      </w:r>
      <w:r w:rsidR="00391B04" w:rsidRPr="00EC7215">
        <w:rPr>
          <w:rFonts w:ascii="Times New Roman" w:hAnsi="Times New Roman" w:cs="Times New Roman"/>
          <w:b/>
          <w:bCs/>
          <w:caps/>
          <w:color w:val="000000" w:themeColor="text1"/>
          <w:lang w:val="kk-KZ"/>
        </w:rPr>
        <w:t>-</w:t>
      </w:r>
      <w:r w:rsidR="003330CF" w:rsidRPr="00EC7215">
        <w:rPr>
          <w:rFonts w:ascii="Times New Roman" w:hAnsi="Times New Roman" w:cs="Times New Roman"/>
          <w:b/>
          <w:bCs/>
          <w:caps/>
          <w:color w:val="000000" w:themeColor="text1"/>
          <w:lang w:val="kk-KZ"/>
        </w:rPr>
        <w:t>ның</w:t>
      </w:r>
      <w:r w:rsidRPr="00EC7215">
        <w:rPr>
          <w:rFonts w:ascii="Times New Roman" w:hAnsi="Times New Roman" w:cs="Times New Roman"/>
          <w:b/>
          <w:bCs/>
          <w:caps/>
          <w:color w:val="000000" w:themeColor="text1"/>
          <w:lang w:val="kk-KZ"/>
        </w:rPr>
        <w:t xml:space="preserve"> БАРЛЫҚ ТҮРІНЕАРНАЛҒАН НЫСАНДАР</w:t>
      </w:r>
    </w:p>
    <w:p w:rsidR="00D45ABE" w:rsidRPr="00EC7215" w:rsidRDefault="00D45ABE" w:rsidP="005A5D95">
      <w:pPr>
        <w:pStyle w:val="afc"/>
        <w:jc w:val="both"/>
        <w:rPr>
          <w:rFonts w:ascii="Times New Roman" w:hAnsi="Times New Roman" w:cs="Times New Roman"/>
          <w:b/>
          <w:bCs/>
          <w:caps/>
          <w:color w:val="000000" w:themeColor="text1"/>
          <w:lang w:val="kk-KZ"/>
        </w:rPr>
      </w:pPr>
    </w:p>
    <w:tbl>
      <w:tblPr>
        <w:tblW w:w="1602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0"/>
        <w:gridCol w:w="1526"/>
        <w:gridCol w:w="1380"/>
        <w:gridCol w:w="4677"/>
        <w:gridCol w:w="2157"/>
        <w:gridCol w:w="2057"/>
        <w:gridCol w:w="2411"/>
      </w:tblGrid>
      <w:tr w:rsidR="00EC7215" w:rsidRPr="00EC7215" w:rsidTr="003A50AA">
        <w:trPr>
          <w:trHeight w:val="657"/>
        </w:trPr>
        <w:tc>
          <w:tcPr>
            <w:tcW w:w="1820" w:type="dxa"/>
            <w:vAlign w:val="center"/>
          </w:tcPr>
          <w:p w:rsidR="00717705" w:rsidRPr="00EC7215" w:rsidRDefault="004D7A1F"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Статистикалық нысанның атауы</w:t>
            </w:r>
          </w:p>
        </w:tc>
        <w:tc>
          <w:tcPr>
            <w:tcW w:w="1526" w:type="dxa"/>
            <w:vAlign w:val="center"/>
          </w:tcPr>
          <w:p w:rsidR="00717705" w:rsidRPr="00EC7215" w:rsidRDefault="004D7A1F"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Нысан көрсеткіші</w:t>
            </w:r>
          </w:p>
        </w:tc>
        <w:tc>
          <w:tcPr>
            <w:tcW w:w="1380" w:type="dxa"/>
            <w:vAlign w:val="center"/>
          </w:tcPr>
          <w:p w:rsidR="00717705" w:rsidRPr="00EC7215" w:rsidRDefault="00D805D5"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Кезең</w:t>
            </w:r>
            <w:r w:rsidR="004D7A1F" w:rsidRPr="00EC7215">
              <w:rPr>
                <w:rFonts w:ascii="Times New Roman" w:hAnsi="Times New Roman" w:cs="Times New Roman"/>
                <w:b/>
                <w:bCs/>
                <w:color w:val="000000" w:themeColor="text1"/>
                <w:lang w:val="kk-KZ"/>
              </w:rPr>
              <w:t>ділік</w:t>
            </w:r>
          </w:p>
        </w:tc>
        <w:tc>
          <w:tcPr>
            <w:tcW w:w="4678" w:type="dxa"/>
            <w:vAlign w:val="center"/>
          </w:tcPr>
          <w:p w:rsidR="00717705" w:rsidRPr="00EC7215" w:rsidRDefault="004D7A1F"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Р</w:t>
            </w:r>
            <w:r w:rsidRPr="00EC7215">
              <w:rPr>
                <w:rFonts w:ascii="Times New Roman" w:hAnsi="Times New Roman" w:cs="Times New Roman"/>
                <w:b/>
                <w:bCs/>
                <w:color w:val="000000" w:themeColor="text1"/>
                <w:lang w:val="en-US"/>
              </w:rPr>
              <w:t>еспондент</w:t>
            </w:r>
            <w:r w:rsidRPr="00EC7215">
              <w:rPr>
                <w:rFonts w:ascii="Times New Roman" w:hAnsi="Times New Roman" w:cs="Times New Roman"/>
                <w:b/>
                <w:bCs/>
                <w:color w:val="000000" w:themeColor="text1"/>
                <w:lang w:val="kk-KZ"/>
              </w:rPr>
              <w:t>тер аумағы</w:t>
            </w:r>
          </w:p>
        </w:tc>
        <w:tc>
          <w:tcPr>
            <w:tcW w:w="2158" w:type="dxa"/>
            <w:vAlign w:val="center"/>
          </w:tcPr>
          <w:p w:rsidR="00717705" w:rsidRPr="00EC7215" w:rsidRDefault="004D7A1F"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ЭҚЖЖ бойынша респонденттер ұсынады</w:t>
            </w:r>
          </w:p>
        </w:tc>
        <w:tc>
          <w:tcPr>
            <w:tcW w:w="2054" w:type="dxa"/>
            <w:vAlign w:val="center"/>
          </w:tcPr>
          <w:p w:rsidR="00717705" w:rsidRPr="00EC7215" w:rsidRDefault="004D7A1F"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Ұсыну мерзімі</w:t>
            </w:r>
          </w:p>
        </w:tc>
        <w:tc>
          <w:tcPr>
            <w:tcW w:w="2412" w:type="dxa"/>
            <w:vAlign w:val="center"/>
          </w:tcPr>
          <w:p w:rsidR="00717705" w:rsidRPr="00EC7215" w:rsidRDefault="004D7A1F"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Ескертп</w:t>
            </w:r>
            <w:r w:rsidR="00E4564D" w:rsidRPr="00EC7215">
              <w:rPr>
                <w:rFonts w:ascii="Times New Roman" w:hAnsi="Times New Roman" w:cs="Times New Roman"/>
                <w:b/>
                <w:bCs/>
                <w:color w:val="000000" w:themeColor="text1"/>
                <w:lang w:val="kk-KZ"/>
              </w:rPr>
              <w:t>е</w:t>
            </w:r>
          </w:p>
        </w:tc>
      </w:tr>
      <w:tr w:rsidR="00EC7215" w:rsidRPr="00EC7215" w:rsidTr="003A50AA">
        <w:trPr>
          <w:trHeight w:val="1784"/>
        </w:trPr>
        <w:tc>
          <w:tcPr>
            <w:tcW w:w="1820" w:type="dxa"/>
          </w:tcPr>
          <w:p w:rsidR="00EF1BF9" w:rsidRPr="00EC7215" w:rsidRDefault="00EF1BF9" w:rsidP="00091724">
            <w:pPr>
              <w:pStyle w:val="afc"/>
              <w:ind w:right="-108"/>
              <w:rPr>
                <w:rFonts w:ascii="Times New Roman" w:eastAsia="TimesNewRomanPS-BoldMT" w:hAnsi="Times New Roman" w:cs="Times New Roman"/>
                <w:bCs/>
                <w:color w:val="000000" w:themeColor="text1"/>
                <w:lang w:val="kk-KZ"/>
              </w:rPr>
            </w:pPr>
            <w:r w:rsidRPr="00EC7215">
              <w:rPr>
                <w:rFonts w:ascii="Times New Roman" w:eastAsia="TimesNewRomanPS-BoldMT" w:hAnsi="Times New Roman" w:cs="Times New Roman"/>
                <w:bCs/>
                <w:color w:val="000000" w:themeColor="text1"/>
                <w:lang w:val="kk-KZ"/>
              </w:rPr>
              <w:t xml:space="preserve">Еуразиялық экономикалық одаққа мүше мемлекеттер-мен өзара тауарлар сауда-сы туралы есеп </w:t>
            </w:r>
          </w:p>
        </w:tc>
        <w:tc>
          <w:tcPr>
            <w:tcW w:w="1526" w:type="dxa"/>
          </w:tcPr>
          <w:p w:rsidR="00EF1BF9" w:rsidRPr="00EC7215" w:rsidRDefault="00EF1BF9"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1-ТС</w:t>
            </w:r>
          </w:p>
        </w:tc>
        <w:tc>
          <w:tcPr>
            <w:tcW w:w="1380" w:type="dxa"/>
          </w:tcPr>
          <w:p w:rsidR="00EF1BF9" w:rsidRPr="00EC7215" w:rsidRDefault="00EF1BF9"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айлық</w:t>
            </w:r>
          </w:p>
        </w:tc>
        <w:tc>
          <w:tcPr>
            <w:tcW w:w="4678" w:type="dxa"/>
          </w:tcPr>
          <w:p w:rsidR="00EF1BF9" w:rsidRPr="00EC7215" w:rsidRDefault="00EF1BF9" w:rsidP="00091724">
            <w:pPr>
              <w:pStyle w:val="afc"/>
              <w:rPr>
                <w:rFonts w:ascii="Times New Roman" w:hAnsi="Times New Roman" w:cs="Times New Roman"/>
                <w:bCs/>
                <w:color w:val="000000" w:themeColor="text1"/>
                <w:lang w:val="kk-KZ"/>
              </w:rPr>
            </w:pPr>
            <w:r w:rsidRPr="00EC7215">
              <w:rPr>
                <w:rFonts w:ascii="Times New Roman" w:hAnsi="Times New Roman" w:cs="Times New Roman"/>
                <w:color w:val="000000" w:themeColor="text1"/>
                <w:lang w:val="kk-KZ"/>
              </w:rPr>
              <w:t>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2158" w:type="dxa"/>
          </w:tcPr>
          <w:p w:rsidR="00EF1BF9" w:rsidRPr="00EC7215" w:rsidRDefault="00EF1BF9"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01-99</w:t>
            </w:r>
          </w:p>
        </w:tc>
        <w:tc>
          <w:tcPr>
            <w:tcW w:w="2054" w:type="dxa"/>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20-күніне (қоса алғанда) дейін</w:t>
            </w:r>
          </w:p>
        </w:tc>
        <w:tc>
          <w:tcPr>
            <w:tcW w:w="2412" w:type="dxa"/>
          </w:tcPr>
          <w:p w:rsidR="00EF1BF9" w:rsidRPr="00EC7215" w:rsidRDefault="00EF1BF9"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 xml:space="preserve">: </w:t>
            </w:r>
          </w:p>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en-US"/>
              </w:rPr>
              <w:t>37</w:t>
            </w:r>
            <w:r w:rsidRPr="00EC7215">
              <w:rPr>
                <w:rFonts w:ascii="Times New Roman" w:hAnsi="Times New Roman" w:cs="Times New Roman"/>
                <w:snapToGrid w:val="0"/>
                <w:color w:val="000000" w:themeColor="text1"/>
              </w:rPr>
              <w:t xml:space="preserve">5-22-09, </w:t>
            </w:r>
            <w:r w:rsidRPr="00EC7215">
              <w:rPr>
                <w:rFonts w:ascii="Times New Roman" w:hAnsi="Times New Roman" w:cs="Times New Roman"/>
                <w:snapToGrid w:val="0"/>
                <w:color w:val="000000" w:themeColor="text1"/>
                <w:lang w:val="kk-KZ"/>
              </w:rPr>
              <w:t>376-04-08</w:t>
            </w:r>
          </w:p>
          <w:p w:rsidR="00EF1BF9" w:rsidRPr="00EC7215" w:rsidRDefault="00EF1BF9" w:rsidP="00091724">
            <w:pPr>
              <w:pStyle w:val="afc"/>
              <w:rPr>
                <w:rFonts w:ascii="Times New Roman" w:hAnsi="Times New Roman" w:cs="Times New Roman"/>
                <w:snapToGrid w:val="0"/>
                <w:color w:val="000000" w:themeColor="text1"/>
                <w:lang w:val="en-US"/>
              </w:rPr>
            </w:pPr>
          </w:p>
        </w:tc>
      </w:tr>
      <w:tr w:rsidR="00EC7215" w:rsidRPr="00EC7215" w:rsidTr="003A50AA">
        <w:trPr>
          <w:trHeight w:val="1016"/>
        </w:trPr>
        <w:tc>
          <w:tcPr>
            <w:tcW w:w="1820" w:type="dxa"/>
          </w:tcPr>
          <w:p w:rsidR="00F67A80" w:rsidRPr="00EC7215" w:rsidRDefault="00F67A80" w:rsidP="0036268F">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Негізгі капиталға салынған инвестициялар туралы есеп</w:t>
            </w:r>
          </w:p>
        </w:tc>
        <w:tc>
          <w:tcPr>
            <w:tcW w:w="1526" w:type="dxa"/>
          </w:tcPr>
          <w:p w:rsidR="00F67A80" w:rsidRPr="00EC7215" w:rsidRDefault="00F67A80" w:rsidP="0036268F">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1-инвест</w:t>
            </w:r>
          </w:p>
        </w:tc>
        <w:tc>
          <w:tcPr>
            <w:tcW w:w="1380" w:type="dxa"/>
          </w:tcPr>
          <w:p w:rsidR="00F67A80" w:rsidRPr="00EC7215" w:rsidRDefault="00F67A80" w:rsidP="0036268F">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айлық</w:t>
            </w:r>
          </w:p>
        </w:tc>
        <w:tc>
          <w:tcPr>
            <w:tcW w:w="4678" w:type="dxa"/>
          </w:tcPr>
          <w:p w:rsidR="00F67A80" w:rsidRPr="00EC7215" w:rsidRDefault="00F67A80" w:rsidP="0036268F">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2158" w:type="dxa"/>
          </w:tcPr>
          <w:p w:rsidR="00F67A80" w:rsidRPr="00EC7215" w:rsidRDefault="00F67A80" w:rsidP="0036268F">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01-</w:t>
            </w:r>
            <w:r w:rsidRPr="00EC7215">
              <w:rPr>
                <w:rFonts w:ascii="Times New Roman" w:hAnsi="Times New Roman" w:cs="Times New Roman"/>
                <w:color w:val="000000" w:themeColor="text1"/>
                <w:lang w:val="kk-KZ"/>
              </w:rPr>
              <w:t>96</w:t>
            </w:r>
          </w:p>
        </w:tc>
        <w:tc>
          <w:tcPr>
            <w:tcW w:w="2054" w:type="dxa"/>
          </w:tcPr>
          <w:p w:rsidR="00F67A80" w:rsidRPr="00EC7215" w:rsidRDefault="00F67A80" w:rsidP="0036268F">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2-күнге (қоса алғанда) дейін</w:t>
            </w:r>
          </w:p>
        </w:tc>
        <w:tc>
          <w:tcPr>
            <w:tcW w:w="2412" w:type="dxa"/>
          </w:tcPr>
          <w:p w:rsidR="00F67A80" w:rsidRPr="00EC7215" w:rsidRDefault="00F67A80" w:rsidP="0036268F">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Мәліметі болма</w:t>
            </w:r>
            <w:r w:rsidRPr="00EC7215">
              <w:rPr>
                <w:rFonts w:ascii="Times New Roman" w:hAnsi="Times New Roman" w:cs="Times New Roman"/>
                <w:color w:val="000000" w:themeColor="text1"/>
                <w:lang w:val="kk-KZ"/>
              </w:rPr>
              <w:t xml:space="preserve">ған жағдайда </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ызметінің жоқтығы туралы хабарлама тапсырылады.</w:t>
            </w:r>
          </w:p>
          <w:p w:rsidR="00F67A80" w:rsidRPr="00EC7215" w:rsidRDefault="00F67A80" w:rsidP="0036268F">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F67A80" w:rsidRPr="00EC7215" w:rsidRDefault="00F67A80" w:rsidP="0036268F">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277-54-50</w:t>
            </w:r>
          </w:p>
          <w:p w:rsidR="00F67A80" w:rsidRPr="00EC7215" w:rsidRDefault="00F67A80" w:rsidP="0036268F">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375-22-31</w:t>
            </w:r>
          </w:p>
        </w:tc>
      </w:tr>
      <w:tr w:rsidR="00EC7215" w:rsidRPr="00EC7215" w:rsidTr="003A50AA">
        <w:trPr>
          <w:trHeight w:val="1016"/>
        </w:trPr>
        <w:tc>
          <w:tcPr>
            <w:tcW w:w="1820"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Тауарлардың, өнімдердің экспорттық жеткізілімдер мен импорттық түсімдер бағасы туралы есеп</w:t>
            </w:r>
          </w:p>
        </w:tc>
        <w:tc>
          <w:tcPr>
            <w:tcW w:w="1526" w:type="dxa"/>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1-Ц (экспорт, импорт)</w:t>
            </w:r>
          </w:p>
        </w:tc>
        <w:tc>
          <w:tcPr>
            <w:tcW w:w="1380" w:type="dxa"/>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айлық</w:t>
            </w:r>
          </w:p>
        </w:tc>
        <w:tc>
          <w:tcPr>
            <w:tcW w:w="4678"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2158" w:type="dxa"/>
          </w:tcPr>
          <w:p w:rsidR="006B4950" w:rsidRPr="00EC7215" w:rsidRDefault="006B4950" w:rsidP="006B4950">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01-</w:t>
            </w:r>
            <w:r w:rsidRPr="00EC7215">
              <w:rPr>
                <w:rFonts w:ascii="Times New Roman" w:hAnsi="Times New Roman" w:cs="Times New Roman"/>
                <w:color w:val="000000" w:themeColor="text1"/>
              </w:rPr>
              <w:t>9</w:t>
            </w:r>
            <w:r w:rsidRPr="00EC7215">
              <w:rPr>
                <w:rFonts w:ascii="Times New Roman" w:hAnsi="Times New Roman" w:cs="Times New Roman"/>
                <w:color w:val="000000" w:themeColor="text1"/>
                <w:lang w:val="en-US"/>
              </w:rPr>
              <w:t>9</w:t>
            </w:r>
          </w:p>
        </w:tc>
        <w:tc>
          <w:tcPr>
            <w:tcW w:w="2054" w:type="dxa"/>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кезеңнің 15-күніне (қоса алғанда) дейін</w:t>
            </w:r>
          </w:p>
        </w:tc>
        <w:tc>
          <w:tcPr>
            <w:tcW w:w="2412" w:type="dxa"/>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w:t>
            </w:r>
            <w:r w:rsidR="003A50AA">
              <w:rPr>
                <w:rFonts w:ascii="Times New Roman" w:hAnsi="Times New Roman" w:cs="Times New Roman"/>
                <w:color w:val="000000" w:themeColor="text1"/>
                <w:lang w:val="kk-KZ"/>
              </w:rPr>
              <w:t xml:space="preserve"> </w:t>
            </w:r>
            <w:r w:rsidRPr="00EC7215">
              <w:rPr>
                <w:rFonts w:ascii="Times New Roman" w:hAnsi="Times New Roman" w:cs="Times New Roman"/>
                <w:color w:val="000000" w:themeColor="text1"/>
                <w:lang w:val="kk-KZ"/>
              </w:rPr>
              <w:t>Тізімді www.stat.gov.kz*</w:t>
            </w:r>
            <w:r w:rsidRPr="00EC7215">
              <w:rPr>
                <w:rFonts w:ascii="Times New Roman" w:hAnsi="Times New Roman" w:cs="Times New Roman"/>
                <w:snapToGrid w:val="0"/>
                <w:color w:val="000000" w:themeColor="text1"/>
                <w:lang w:val="kk-KZ"/>
              </w:rPr>
              <w:t xml:space="preserve"> сайтында тексеруге болады.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Байланыс телефоны: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376-03-92</w:t>
            </w:r>
          </w:p>
        </w:tc>
      </w:tr>
      <w:tr w:rsidR="00EC7215" w:rsidRPr="00EC7215" w:rsidTr="003A50AA">
        <w:trPr>
          <w:trHeight w:val="1012"/>
        </w:trPr>
        <w:tc>
          <w:tcPr>
            <w:tcW w:w="1820"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Инвестициялық қызмет туралы есеп</w:t>
            </w:r>
          </w:p>
        </w:tc>
        <w:tc>
          <w:tcPr>
            <w:tcW w:w="1526"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rPr>
              <w:t>1-инвест</w:t>
            </w:r>
          </w:p>
          <w:p w:rsidR="006B4950" w:rsidRPr="00EC7215" w:rsidRDefault="006B4950" w:rsidP="006B4950">
            <w:pPr>
              <w:rPr>
                <w:rFonts w:ascii="Times New Roman" w:hAnsi="Times New Roman" w:cs="Times New Roman"/>
                <w:color w:val="000000" w:themeColor="text1"/>
                <w:lang w:val="kk-KZ"/>
              </w:rPr>
            </w:pPr>
          </w:p>
          <w:p w:rsidR="006B4950" w:rsidRPr="00EC7215" w:rsidRDefault="006B4950" w:rsidP="006B4950">
            <w:pPr>
              <w:jc w:val="center"/>
              <w:rPr>
                <w:rFonts w:ascii="Times New Roman" w:hAnsi="Times New Roman" w:cs="Times New Roman"/>
                <w:color w:val="000000" w:themeColor="text1"/>
                <w:lang w:val="kk-KZ"/>
              </w:rPr>
            </w:pPr>
          </w:p>
        </w:tc>
        <w:tc>
          <w:tcPr>
            <w:tcW w:w="1380"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жылдық</w:t>
            </w:r>
          </w:p>
        </w:tc>
        <w:tc>
          <w:tcPr>
            <w:tcW w:w="4678"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2158"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01-</w:t>
            </w:r>
            <w:r w:rsidRPr="00EC7215">
              <w:rPr>
                <w:rFonts w:ascii="Times New Roman" w:hAnsi="Times New Roman" w:cs="Times New Roman"/>
                <w:color w:val="000000" w:themeColor="text1"/>
                <w:lang w:val="kk-KZ"/>
              </w:rPr>
              <w:t>96</w:t>
            </w:r>
          </w:p>
        </w:tc>
        <w:tc>
          <w:tcPr>
            <w:tcW w:w="2054"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15- </w:t>
            </w:r>
            <w:r w:rsidRPr="00EC7215">
              <w:rPr>
                <w:rFonts w:ascii="Times New Roman" w:hAnsi="Times New Roman" w:cs="Times New Roman"/>
                <w:snapToGrid w:val="0"/>
                <w:color w:val="000000" w:themeColor="text1"/>
                <w:lang w:val="kk-KZ"/>
              </w:rPr>
              <w:t>сәуірге</w:t>
            </w:r>
            <w:r w:rsidRPr="00EC7215">
              <w:rPr>
                <w:rFonts w:ascii="Times New Roman" w:hAnsi="Times New Roman" w:cs="Times New Roman"/>
                <w:color w:val="000000" w:themeColor="text1"/>
                <w:lang w:val="kk-KZ"/>
              </w:rPr>
              <w:t xml:space="preserve"> (қоса алғанда) дейін</w:t>
            </w:r>
          </w:p>
        </w:tc>
        <w:tc>
          <w:tcPr>
            <w:tcW w:w="2412"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Мәліметі болма</w:t>
            </w:r>
            <w:r w:rsidRPr="00EC7215">
              <w:rPr>
                <w:rFonts w:ascii="Times New Roman" w:hAnsi="Times New Roman" w:cs="Times New Roman"/>
                <w:color w:val="000000" w:themeColor="text1"/>
                <w:lang w:val="kk-KZ"/>
              </w:rPr>
              <w:t xml:space="preserve">ған жағдайда </w:t>
            </w:r>
            <w:r w:rsidRPr="00EC7215">
              <w:rPr>
                <w:rFonts w:ascii="Times New Roman" w:hAnsi="Times New Roman" w:cs="Times New Roman"/>
                <w:caps/>
                <w:snapToGrid w:val="0"/>
                <w:color w:val="000000" w:themeColor="text1"/>
                <w:lang w:val="kk-KZ"/>
              </w:rPr>
              <w:t>Қ</w:t>
            </w:r>
            <w:r w:rsidRPr="00EC7215">
              <w:rPr>
                <w:rFonts w:ascii="Times New Roman" w:hAnsi="Times New Roman" w:cs="Times New Roman"/>
                <w:color w:val="000000" w:themeColor="text1"/>
                <w:lang w:val="kk-KZ"/>
              </w:rPr>
              <w:t>ызметінің жоқтығы туралы хабарлама тапсырылады.</w:t>
            </w:r>
          </w:p>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Байланыс телефоны</w:t>
            </w:r>
            <w:r w:rsidRPr="00EC7215">
              <w:rPr>
                <w:rFonts w:ascii="Times New Roman" w:hAnsi="Times New Roman" w:cs="Times New Roman"/>
                <w:snapToGrid w:val="0"/>
                <w:color w:val="000000" w:themeColor="text1"/>
              </w:rPr>
              <w:t>:</w:t>
            </w:r>
          </w:p>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lastRenderedPageBreak/>
              <w:t>277-54-50</w:t>
            </w:r>
          </w:p>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rPr>
              <w:t>375-22-31</w:t>
            </w:r>
          </w:p>
        </w:tc>
      </w:tr>
      <w:tr w:rsidR="00EC7215" w:rsidRPr="00EC7215" w:rsidTr="003A50AA">
        <w:trPr>
          <w:trHeight w:val="1480"/>
        </w:trPr>
        <w:tc>
          <w:tcPr>
            <w:tcW w:w="1820"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lastRenderedPageBreak/>
              <w:t>Атмосфералық ауаны қорғау туралы есеп</w:t>
            </w:r>
          </w:p>
        </w:tc>
        <w:tc>
          <w:tcPr>
            <w:tcW w:w="1526"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snapToGrid w:val="0"/>
                <w:color w:val="000000" w:themeColor="text1"/>
              </w:rPr>
            </w:pPr>
            <w:r w:rsidRPr="00EC7215">
              <w:rPr>
                <w:rFonts w:ascii="Times New Roman" w:hAnsi="Times New Roman" w:cs="Times New Roman"/>
                <w:color w:val="000000" w:themeColor="text1"/>
              </w:rPr>
              <w:t>2-ТП (ауа)</w:t>
            </w:r>
          </w:p>
        </w:tc>
        <w:tc>
          <w:tcPr>
            <w:tcW w:w="1380"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678"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spacing w:after="20"/>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2158"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01-</w:t>
            </w:r>
            <w:r w:rsidRPr="00EC7215">
              <w:rPr>
                <w:rFonts w:ascii="Times New Roman" w:hAnsi="Times New Roman" w:cs="Times New Roman"/>
                <w:color w:val="000000" w:themeColor="text1"/>
                <w:lang w:val="kk-KZ"/>
              </w:rPr>
              <w:t>96</w:t>
            </w:r>
          </w:p>
          <w:p w:rsidR="006B4950" w:rsidRPr="00EC7215" w:rsidRDefault="006B4950" w:rsidP="006B4950">
            <w:pPr>
              <w:pStyle w:val="afc"/>
              <w:jc w:val="both"/>
              <w:rPr>
                <w:rFonts w:ascii="Times New Roman" w:hAnsi="Times New Roman" w:cs="Times New Roman"/>
                <w:snapToGrid w:val="0"/>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есепті кезеңнен кейінгі 10 сәуірге (қоса алғанда) дейін</w:t>
            </w:r>
          </w:p>
        </w:tc>
        <w:tc>
          <w:tcPr>
            <w:tcW w:w="2412"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Ауаны ластайтын тұрақты көздері бар, қалалық экологиялық қызмет шығарынды-ларға рұқсат берген, жол берілетін шығарындыларға  шекті мөлшері белгіленген кәсіпорындар ұсынады. Шығарындылары болмаса да есеп тапсырылады!!!</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Нөлдік есеп және </w:t>
            </w:r>
            <w:r w:rsidRPr="00EC7215">
              <w:rPr>
                <w:rFonts w:ascii="Times New Roman" w:hAnsi="Times New Roman" w:cs="Times New Roman"/>
                <w:snapToGrid w:val="0"/>
                <w:color w:val="000000" w:themeColor="text1"/>
                <w:lang w:val="kk-KZ"/>
              </w:rPr>
              <w:t xml:space="preserve">қызметінің жоқтығы туралы хабарлама (анықтама!) </w:t>
            </w:r>
            <w:r w:rsidRPr="00EC7215">
              <w:rPr>
                <w:rFonts w:ascii="Times New Roman" w:hAnsi="Times New Roman" w:cs="Times New Roman"/>
                <w:b/>
                <w:snapToGrid w:val="0"/>
                <w:color w:val="000000" w:themeColor="text1"/>
                <w:lang w:val="kk-KZ"/>
              </w:rPr>
              <w:t>тапсырылмайды</w:t>
            </w:r>
            <w:r w:rsidRPr="00EC7215">
              <w:rPr>
                <w:rFonts w:ascii="Times New Roman" w:hAnsi="Times New Roman" w:cs="Times New Roman"/>
                <w:snapToGrid w:val="0"/>
                <w:color w:val="000000" w:themeColor="text1"/>
                <w:lang w:val="kk-KZ"/>
              </w:rPr>
              <w:t>.</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Байланыс телефоны: </w:t>
            </w:r>
          </w:p>
          <w:p w:rsidR="003A50AA"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376-03-84, 375-21-43</w:t>
            </w:r>
          </w:p>
          <w:p w:rsidR="003A50AA" w:rsidRPr="00EC7215" w:rsidRDefault="003A50AA" w:rsidP="006B4950">
            <w:pPr>
              <w:pStyle w:val="afc"/>
              <w:rPr>
                <w:rFonts w:ascii="Times New Roman" w:hAnsi="Times New Roman" w:cs="Times New Roman"/>
                <w:color w:val="000000" w:themeColor="text1"/>
                <w:lang w:val="kk-KZ"/>
              </w:rPr>
            </w:pPr>
          </w:p>
        </w:tc>
      </w:tr>
      <w:tr w:rsidR="00EC7215" w:rsidRPr="00EC7215" w:rsidTr="003A50AA">
        <w:trPr>
          <w:trHeight w:val="445"/>
        </w:trPr>
        <w:tc>
          <w:tcPr>
            <w:tcW w:w="1820"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Қоршаған ортаны қорғауға жұмсалған шығындар туралы есеп</w:t>
            </w:r>
          </w:p>
        </w:tc>
        <w:tc>
          <w:tcPr>
            <w:tcW w:w="1526"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rPr>
              <w:t>4-ОС</w:t>
            </w:r>
            <w:r w:rsidRPr="00EC7215">
              <w:rPr>
                <w:rFonts w:ascii="Times New Roman" w:hAnsi="Times New Roman" w:cs="Times New Roman"/>
                <w:color w:val="000000" w:themeColor="text1"/>
                <w:lang w:val="kk-KZ"/>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жылдық</w:t>
            </w:r>
          </w:p>
        </w:tc>
        <w:tc>
          <w:tcPr>
            <w:tcW w:w="4678"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iCs/>
                <w:color w:val="000000" w:themeColor="text1"/>
                <w:lang w:val="kk-KZ"/>
              </w:rPr>
            </w:pPr>
            <w:r w:rsidRPr="00EC7215">
              <w:rPr>
                <w:rFonts w:ascii="Times New Roman" w:hAnsi="Times New Roman" w:cs="Times New Roman"/>
                <w:color w:val="000000" w:themeColor="text1"/>
                <w:lang w:val="kk-KZ"/>
              </w:rPr>
              <w:t>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ұсынады</w:t>
            </w:r>
          </w:p>
        </w:tc>
        <w:tc>
          <w:tcPr>
            <w:tcW w:w="2158"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rPr>
              <w:t>01-96, 05-43, 49-53, 71</w:t>
            </w:r>
          </w:p>
        </w:tc>
        <w:tc>
          <w:tcPr>
            <w:tcW w:w="2054"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15 сәуірге (қоса алғанда) дейін</w:t>
            </w:r>
          </w:p>
        </w:tc>
        <w:tc>
          <w:tcPr>
            <w:tcW w:w="2412" w:type="dxa"/>
            <w:tcBorders>
              <w:top w:val="single" w:sz="4" w:space="0" w:color="000000"/>
              <w:left w:val="single" w:sz="4" w:space="0" w:color="000000"/>
              <w:bottom w:val="single" w:sz="4" w:space="0" w:color="000000"/>
              <w:right w:val="single" w:sz="4" w:space="0" w:color="000000"/>
            </w:tcBorders>
          </w:tcPr>
          <w:p w:rsidR="006B4950" w:rsidRPr="00EC7215" w:rsidRDefault="006B4950" w:rsidP="006B495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Атмосфералық ауаны ластайтын тұрақты көздері бар кәсіпорын тапсырады, сонымен қатар су ресурстарын, жерді пайдаланатын және қалдықтар мен  ластайтын кәсіпорын тапсырады. </w:t>
            </w: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Есепте деректер болмаса, Қызметінің жоқтығы туралы хабарлама (анықтама!) </w:t>
            </w:r>
            <w:r w:rsidRPr="00EC7215">
              <w:rPr>
                <w:rFonts w:ascii="Times New Roman" w:hAnsi="Times New Roman" w:cs="Times New Roman"/>
                <w:b/>
                <w:snapToGrid w:val="0"/>
                <w:color w:val="000000" w:themeColor="text1"/>
                <w:lang w:val="kk-KZ"/>
              </w:rPr>
              <w:lastRenderedPageBreak/>
              <w:t>тапсырады.</w:t>
            </w:r>
          </w:p>
          <w:p w:rsidR="006B4950" w:rsidRPr="00EC7215" w:rsidRDefault="006B4950" w:rsidP="006B4950">
            <w:pPr>
              <w:pStyle w:val="afc"/>
              <w:rPr>
                <w:rFonts w:ascii="Times New Roman" w:hAnsi="Times New Roman" w:cs="Times New Roman"/>
                <w:snapToGrid w:val="0"/>
                <w:color w:val="000000" w:themeColor="text1"/>
                <w:lang w:val="kk-KZ"/>
              </w:rPr>
            </w:pPr>
          </w:p>
          <w:p w:rsidR="006B4950" w:rsidRPr="00EC7215" w:rsidRDefault="006B4950" w:rsidP="006B495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 376-03-84, 375-21-43</w:t>
            </w:r>
          </w:p>
          <w:p w:rsidR="006B4950" w:rsidRPr="00EC7215" w:rsidRDefault="006B4950" w:rsidP="006B4950">
            <w:pPr>
              <w:pStyle w:val="afc"/>
              <w:rPr>
                <w:rFonts w:ascii="Times New Roman" w:hAnsi="Times New Roman" w:cs="Times New Roman"/>
                <w:snapToGrid w:val="0"/>
                <w:color w:val="000000" w:themeColor="text1"/>
                <w:lang w:val="kk-KZ"/>
              </w:rPr>
            </w:pPr>
          </w:p>
        </w:tc>
      </w:tr>
      <w:tr w:rsidR="00EC7215" w:rsidRPr="00EC7215" w:rsidTr="003A50AA">
        <w:trPr>
          <w:trHeight w:val="445"/>
        </w:trPr>
        <w:tc>
          <w:tcPr>
            <w:tcW w:w="182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rPr>
              <w:lastRenderedPageBreak/>
              <w:t xml:space="preserve">Инновациялық қызмет туралы есеп </w:t>
            </w:r>
          </w:p>
        </w:tc>
        <w:tc>
          <w:tcPr>
            <w:tcW w:w="1526"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1-инновация</w:t>
            </w:r>
          </w:p>
        </w:tc>
        <w:tc>
          <w:tcPr>
            <w:tcW w:w="138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67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bCs/>
                <w:color w:val="000000" w:themeColor="text1"/>
                <w:lang w:val="kk-KZ"/>
              </w:rPr>
            </w:pPr>
            <w:r w:rsidRPr="00EC7215">
              <w:rPr>
                <w:rFonts w:ascii="Times New Roman" w:hAnsi="Times New Roman" w:cs="Times New Roman"/>
                <w:color w:val="000000" w:themeColor="text1"/>
                <w:lang w:val="kk-KZ"/>
              </w:rPr>
              <w:t>Негізгі қызмет түрі ЭҚЖЖ-ның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ұсынады</w:t>
            </w:r>
          </w:p>
        </w:tc>
        <w:tc>
          <w:tcPr>
            <w:tcW w:w="215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iCs/>
                <w:color w:val="000000" w:themeColor="text1"/>
                <w:lang w:val="kk-KZ"/>
              </w:rPr>
            </w:pPr>
            <w:r w:rsidRPr="00EC7215">
              <w:rPr>
                <w:rFonts w:ascii="Times New Roman" w:hAnsi="Times New Roman" w:cs="Times New Roman"/>
                <w:iCs/>
                <w:color w:val="000000" w:themeColor="text1"/>
                <w:lang w:val="kk-KZ"/>
              </w:rPr>
              <w:t xml:space="preserve">ЭҚЖЖ: </w:t>
            </w:r>
          </w:p>
          <w:p w:rsidR="00B806B0" w:rsidRPr="00EC7215" w:rsidRDefault="00B806B0" w:rsidP="00B806B0">
            <w:pPr>
              <w:pStyle w:val="afc"/>
              <w:jc w:val="both"/>
              <w:rPr>
                <w:rFonts w:ascii="Times New Roman" w:hAnsi="Times New Roman" w:cs="Times New Roman"/>
                <w:iCs/>
                <w:color w:val="000000" w:themeColor="text1"/>
                <w:lang w:val="kk-KZ"/>
              </w:rPr>
            </w:pPr>
            <w:r w:rsidRPr="00EC7215">
              <w:rPr>
                <w:rFonts w:ascii="Times New Roman" w:hAnsi="Times New Roman" w:cs="Times New Roman"/>
                <w:iCs/>
                <w:color w:val="000000" w:themeColor="text1"/>
                <w:lang w:val="kk-KZ"/>
              </w:rPr>
              <w:t xml:space="preserve">01-03, 05-09, 10-33, 35, 36-39, 41-43, 45-47, 49-53, 58-63, 64-66, 71-74, 85.4, 86 </w:t>
            </w:r>
          </w:p>
          <w:p w:rsidR="00B806B0" w:rsidRPr="00EC7215" w:rsidRDefault="00B806B0" w:rsidP="00B806B0">
            <w:pPr>
              <w:pStyle w:val="Default"/>
              <w:rPr>
                <w:b/>
                <w:color w:val="000000" w:themeColor="text1"/>
                <w:sz w:val="22"/>
                <w:szCs w:val="22"/>
                <w:lang w:val="kk-KZ"/>
              </w:rPr>
            </w:pPr>
            <w:r w:rsidRPr="00EC7215">
              <w:rPr>
                <w:bCs/>
                <w:color w:val="000000" w:themeColor="text1"/>
                <w:sz w:val="22"/>
                <w:szCs w:val="22"/>
                <w:lang w:val="kk-KZ"/>
              </w:rPr>
              <w:t>және инновациялық қызметті жүзеге асыратын, экономикалық қызмет түріне қатыссыз ұйымдар тізім бойынша ұсынады</w:t>
            </w:r>
          </w:p>
        </w:tc>
        <w:tc>
          <w:tcPr>
            <w:tcW w:w="2054"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25- </w:t>
            </w:r>
            <w:r w:rsidRPr="00EC7215">
              <w:rPr>
                <w:rFonts w:ascii="Times New Roman" w:hAnsi="Times New Roman" w:cs="Times New Roman"/>
                <w:color w:val="000000" w:themeColor="text1"/>
                <w:lang w:val="kk-KZ"/>
              </w:rPr>
              <w:t>ақпанға (қоса алғанда) дейін</w:t>
            </w:r>
          </w:p>
          <w:p w:rsidR="00B806B0" w:rsidRPr="00EC7215" w:rsidRDefault="00B806B0" w:rsidP="00B806B0">
            <w:pPr>
              <w:pStyle w:val="afc"/>
              <w:rPr>
                <w:rFonts w:ascii="Times New Roman" w:hAnsi="Times New Roman" w:cs="Times New Roman"/>
                <w:color w:val="000000" w:themeColor="text1"/>
                <w:lang w:val="kk-KZ"/>
              </w:rPr>
            </w:pPr>
          </w:p>
          <w:p w:rsidR="00B806B0" w:rsidRPr="00EC7215" w:rsidRDefault="00B806B0" w:rsidP="00B806B0">
            <w:pPr>
              <w:pStyle w:val="afc"/>
              <w:rPr>
                <w:rFonts w:ascii="Times New Roman" w:hAnsi="Times New Roman" w:cs="Times New Roman"/>
                <w:color w:val="000000" w:themeColor="text1"/>
                <w:lang w:val="kk-KZ"/>
              </w:rPr>
            </w:pPr>
          </w:p>
          <w:p w:rsidR="00B806B0" w:rsidRPr="00EC7215" w:rsidRDefault="00B806B0" w:rsidP="00B806B0">
            <w:pPr>
              <w:pStyle w:val="Default"/>
              <w:rPr>
                <w:color w:val="000000" w:themeColor="text1"/>
                <w:sz w:val="22"/>
                <w:szCs w:val="22"/>
                <w:lang w:val="kk-KZ"/>
              </w:rPr>
            </w:pPr>
          </w:p>
          <w:p w:rsidR="00B806B0" w:rsidRPr="00EC7215" w:rsidRDefault="00B806B0" w:rsidP="00B806B0">
            <w:pPr>
              <w:pStyle w:val="afc"/>
              <w:rPr>
                <w:rFonts w:ascii="Times New Roman" w:hAnsi="Times New Roman" w:cs="Times New Roman"/>
                <w:color w:val="000000" w:themeColor="text1"/>
                <w:lang w:val="kk-KZ"/>
              </w:rPr>
            </w:pPr>
          </w:p>
        </w:tc>
        <w:tc>
          <w:tcPr>
            <w:tcW w:w="2412"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Тізімді www.stat.gov.kz</w:t>
            </w:r>
            <w:r w:rsidRPr="00EC7215">
              <w:rPr>
                <w:rFonts w:ascii="Times New Roman" w:hAnsi="Times New Roman" w:cs="Times New Roman"/>
                <w:b/>
                <w:color w:val="000000" w:themeColor="text1"/>
                <w:lang w:val="kk-KZ"/>
              </w:rPr>
              <w:t>*</w:t>
            </w:r>
            <w:r w:rsidRPr="00EC7215">
              <w:rPr>
                <w:rFonts w:ascii="Times New Roman" w:hAnsi="Times New Roman" w:cs="Times New Roman"/>
                <w:snapToGrid w:val="0"/>
                <w:color w:val="000000" w:themeColor="text1"/>
                <w:lang w:val="kk-KZ"/>
              </w:rPr>
              <w:t xml:space="preserve"> сайтында тексеруге болады немесе </w:t>
            </w:r>
            <w:r w:rsidRPr="00EC7215">
              <w:rPr>
                <w:rFonts w:ascii="Times New Roman" w:hAnsi="Times New Roman" w:cs="Times New Roman"/>
                <w:snapToGrid w:val="0"/>
                <w:color w:val="000000" w:themeColor="text1"/>
              </w:rPr>
              <w:t xml:space="preserve">376-04-38,375-26-98 </w:t>
            </w:r>
            <w:r w:rsidRPr="00EC7215">
              <w:rPr>
                <w:rFonts w:ascii="Times New Roman" w:hAnsi="Times New Roman" w:cs="Times New Roman"/>
                <w:snapToGrid w:val="0"/>
                <w:color w:val="000000" w:themeColor="text1"/>
                <w:lang w:val="kk-KZ"/>
              </w:rPr>
              <w:t xml:space="preserve"> телефоны бойынша қоңырау соғуға болады</w:t>
            </w:r>
          </w:p>
        </w:tc>
      </w:tr>
      <w:tr w:rsidR="00EC7215" w:rsidRPr="00EC7215" w:rsidTr="003A50AA">
        <w:tc>
          <w:tcPr>
            <w:tcW w:w="182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Еңбек қызметімен байланысты жарақаттану және кәсіптік аурулар туралы есеп</w:t>
            </w:r>
          </w:p>
        </w:tc>
        <w:tc>
          <w:tcPr>
            <w:tcW w:w="1526"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7-ТПЗ</w:t>
            </w:r>
          </w:p>
        </w:tc>
        <w:tc>
          <w:tcPr>
            <w:tcW w:w="138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bCs/>
                <w:color w:val="000000" w:themeColor="text1"/>
                <w:lang w:val="kk-KZ"/>
              </w:rPr>
            </w:pPr>
            <w:r w:rsidRPr="00EC7215">
              <w:rPr>
                <w:rFonts w:ascii="Times New Roman" w:hAnsi="Times New Roman" w:cs="Times New Roman"/>
                <w:color w:val="000000" w:themeColor="text1"/>
                <w:lang w:val="kk-KZ"/>
              </w:rPr>
              <w:t>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215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01-</w:t>
            </w:r>
            <w:r w:rsidRPr="00EC7215">
              <w:rPr>
                <w:rFonts w:ascii="Times New Roman" w:hAnsi="Times New Roman" w:cs="Times New Roman"/>
                <w:color w:val="000000" w:themeColor="text1"/>
                <w:lang w:val="kk-KZ"/>
              </w:rPr>
              <w:t>96</w:t>
            </w:r>
          </w:p>
        </w:tc>
        <w:tc>
          <w:tcPr>
            <w:tcW w:w="205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25- </w:t>
            </w:r>
            <w:r w:rsidRPr="00EC7215">
              <w:rPr>
                <w:rFonts w:ascii="Times New Roman" w:hAnsi="Times New Roman" w:cs="Times New Roman"/>
                <w:color w:val="000000" w:themeColor="text1"/>
                <w:lang w:val="kk-KZ"/>
              </w:rPr>
              <w:t>ақпанға (қоса алғанда) дейін</w:t>
            </w:r>
          </w:p>
        </w:tc>
        <w:tc>
          <w:tcPr>
            <w:tcW w:w="240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Нөлдік есеп және жұмыс істемейтіндігі туралы анықтама тапсырылмайды.</w:t>
            </w:r>
          </w:p>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 277-55-56</w:t>
            </w:r>
          </w:p>
        </w:tc>
      </w:tr>
      <w:tr w:rsidR="00EC7215" w:rsidRPr="00EC7215" w:rsidTr="003A50AA">
        <w:trPr>
          <w:trHeight w:val="2855"/>
        </w:trPr>
        <w:tc>
          <w:tcPr>
            <w:tcW w:w="1820" w:type="dxa"/>
            <w:tcBorders>
              <w:top w:val="single" w:sz="4" w:space="0" w:color="000000"/>
              <w:left w:val="single" w:sz="4" w:space="0" w:color="000000"/>
              <w:bottom w:val="single" w:sz="4" w:space="0" w:color="000000"/>
              <w:right w:val="single" w:sz="4" w:space="0" w:color="000000"/>
            </w:tcBorders>
          </w:tcPr>
          <w:p w:rsidR="00B806B0" w:rsidRPr="00EC7215" w:rsidRDefault="00B806B0" w:rsidP="003A50AA">
            <w:pPr>
              <w:pStyle w:val="afc"/>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eastAsia="ru-RU"/>
              </w:rPr>
              <w:t>Кәсіпорындарда ақпараттық–коммуникациялық технологияларды пайдалану туралы есеп</w:t>
            </w:r>
          </w:p>
        </w:tc>
        <w:tc>
          <w:tcPr>
            <w:tcW w:w="1526"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3-ақпарат</w:t>
            </w:r>
          </w:p>
        </w:tc>
        <w:tc>
          <w:tcPr>
            <w:tcW w:w="138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678" w:type="dxa"/>
            <w:tcBorders>
              <w:top w:val="single" w:sz="4" w:space="0" w:color="000000"/>
              <w:left w:val="single" w:sz="4" w:space="0" w:color="000000"/>
              <w:bottom w:val="single" w:sz="4" w:space="0" w:color="000000"/>
              <w:right w:val="single" w:sz="4" w:space="0" w:color="000000"/>
            </w:tcBorders>
          </w:tcPr>
          <w:p w:rsidR="00B806B0" w:rsidRPr="00EC7215" w:rsidRDefault="00B806B0" w:rsidP="003A50AA">
            <w:pPr>
              <w:spacing w:after="0"/>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rPr>
              <w:t xml:space="preserve">Негізгі экономикалық қызмет түрлері Экономикалық қызмет түрлерінің жалпы жіктеуішіне сәйкес </w:t>
            </w: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bCs/>
                <w:color w:val="000000" w:themeColor="text1"/>
                <w:lang w:val="kk-KZ"/>
              </w:rPr>
              <w:t>01-03, 05-09, 10-33, 35, 36-39, 41-43, 45-47, 49-53, 55-56, 58-63, 64.19, 64.92, 65, 68-74, 77-82, 86, 93, 95.1 ЭҚЖЖ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tc>
        <w:tc>
          <w:tcPr>
            <w:tcW w:w="2158" w:type="dxa"/>
            <w:tcBorders>
              <w:top w:val="single" w:sz="4" w:space="0" w:color="000000"/>
              <w:left w:val="single" w:sz="4" w:space="0" w:color="000000"/>
              <w:bottom w:val="single" w:sz="4" w:space="0" w:color="000000"/>
              <w:right w:val="single" w:sz="4" w:space="0" w:color="000000"/>
            </w:tcBorders>
          </w:tcPr>
          <w:p w:rsidR="00B806B0" w:rsidRPr="00EC7215" w:rsidRDefault="00B806B0" w:rsidP="003A50A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ЭҚЖЖ:01-03, 05-09, 10-33, 35, 36-39, 41-43, 45-47, 49-53, 55-56, 58-63, 64.19, 64.92, 65, 68-74, 77-82, 86, 93, 95.1</w:t>
            </w:r>
          </w:p>
          <w:p w:rsidR="00B806B0" w:rsidRPr="00EC7215" w:rsidRDefault="00B806B0" w:rsidP="003A50AA">
            <w:pPr>
              <w:pStyle w:val="afc"/>
              <w:rPr>
                <w:rFonts w:ascii="Times New Roman" w:hAnsi="Times New Roman" w:cs="Times New Roman"/>
                <w:color w:val="000000" w:themeColor="text1"/>
                <w:lang w:val="kk-KZ"/>
              </w:rPr>
            </w:pPr>
          </w:p>
        </w:tc>
        <w:tc>
          <w:tcPr>
            <w:tcW w:w="2058" w:type="dxa"/>
            <w:tcBorders>
              <w:top w:val="single" w:sz="4" w:space="0" w:color="000000"/>
              <w:left w:val="single" w:sz="4" w:space="0" w:color="000000"/>
              <w:bottom w:val="single" w:sz="4" w:space="0" w:color="000000"/>
              <w:right w:val="single" w:sz="4" w:space="0" w:color="000000"/>
            </w:tcBorders>
          </w:tcPr>
          <w:p w:rsidR="00B806B0" w:rsidRPr="00EC7215" w:rsidRDefault="00B806B0" w:rsidP="003A50A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19- </w:t>
            </w:r>
            <w:r w:rsidRPr="00EC7215">
              <w:rPr>
                <w:rFonts w:ascii="Times New Roman" w:hAnsi="Times New Roman" w:cs="Times New Roman"/>
                <w:color w:val="000000" w:themeColor="text1"/>
                <w:lang w:val="kk-KZ"/>
              </w:rPr>
              <w:t>қаңтарға (қоса алғанда) дейін</w:t>
            </w:r>
          </w:p>
        </w:tc>
        <w:tc>
          <w:tcPr>
            <w:tcW w:w="240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арнайы тізім бойынша жүргізіледі. Тізімді www.stat.gov.kz*</w:t>
            </w:r>
            <w:r w:rsidRPr="00EC7215">
              <w:rPr>
                <w:rFonts w:ascii="Times New Roman" w:hAnsi="Times New Roman" w:cs="Times New Roman"/>
                <w:snapToGrid w:val="0"/>
                <w:color w:val="000000" w:themeColor="text1"/>
                <w:lang w:val="kk-KZ"/>
              </w:rPr>
              <w:t xml:space="preserve"> сайтында</w:t>
            </w:r>
          </w:p>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тексеруге болады.</w:t>
            </w:r>
          </w:p>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376-04-38,</w:t>
            </w:r>
          </w:p>
          <w:p w:rsidR="00B806B0" w:rsidRPr="00EC7215" w:rsidRDefault="00B806B0" w:rsidP="00B806B0">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375-26-98</w:t>
            </w:r>
          </w:p>
        </w:tc>
      </w:tr>
      <w:tr w:rsidR="00B806B0" w:rsidRPr="00EC7215" w:rsidTr="003A50AA">
        <w:trPr>
          <w:trHeight w:val="3721"/>
        </w:trPr>
        <w:tc>
          <w:tcPr>
            <w:tcW w:w="182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rPr>
              <w:lastRenderedPageBreak/>
              <w:t>Негізгі қорлардың жай-күйі туралы есеп</w:t>
            </w:r>
          </w:p>
          <w:p w:rsidR="00B806B0" w:rsidRPr="00EC7215" w:rsidRDefault="00B806B0" w:rsidP="00B806B0">
            <w:pPr>
              <w:pStyle w:val="afc"/>
              <w:jc w:val="both"/>
              <w:rPr>
                <w:rFonts w:ascii="Times New Roman" w:hAnsi="Times New Roman" w:cs="Times New Roman"/>
                <w:snapToGrid w:val="0"/>
                <w:color w:val="000000" w:themeColor="text1"/>
                <w:lang w:val="kk-KZ"/>
              </w:rPr>
            </w:pPr>
          </w:p>
        </w:tc>
        <w:tc>
          <w:tcPr>
            <w:tcW w:w="1526"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11</w:t>
            </w:r>
          </w:p>
        </w:tc>
        <w:tc>
          <w:tcPr>
            <w:tcW w:w="1380"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жылдық</w:t>
            </w:r>
          </w:p>
        </w:tc>
        <w:tc>
          <w:tcPr>
            <w:tcW w:w="467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spacing w:after="0"/>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2158"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rPr>
              <w:t>Э</w:t>
            </w:r>
            <w:r w:rsidRPr="00EC7215">
              <w:rPr>
                <w:rFonts w:ascii="Times New Roman" w:hAnsi="Times New Roman" w:cs="Times New Roman"/>
                <w:color w:val="000000" w:themeColor="text1"/>
                <w:lang w:val="kk-KZ"/>
              </w:rPr>
              <w:t>Қ</w:t>
            </w:r>
            <w:r w:rsidRPr="00EC7215">
              <w:rPr>
                <w:rFonts w:ascii="Times New Roman" w:hAnsi="Times New Roman" w:cs="Times New Roman"/>
                <w:color w:val="000000" w:themeColor="text1"/>
              </w:rPr>
              <w:t>ЖЖ</w:t>
            </w:r>
            <w:r w:rsidRPr="00EC7215">
              <w:rPr>
                <w:rFonts w:ascii="Times New Roman" w:hAnsi="Times New Roman" w:cs="Times New Roman"/>
                <w:color w:val="000000" w:themeColor="text1"/>
                <w:lang w:val="en-US"/>
              </w:rPr>
              <w:t xml:space="preserve">: </w:t>
            </w:r>
          </w:p>
          <w:p w:rsidR="00B806B0" w:rsidRPr="00EC7215" w:rsidRDefault="00B806B0" w:rsidP="00B806B0">
            <w:pPr>
              <w:pStyle w:val="afc"/>
              <w:jc w:val="both"/>
              <w:rPr>
                <w:rFonts w:ascii="Times New Roman" w:hAnsi="Times New Roman" w:cs="Times New Roman"/>
                <w:b/>
                <w:color w:val="000000" w:themeColor="text1"/>
                <w:lang w:val="kk-KZ"/>
              </w:rPr>
            </w:pPr>
            <w:r w:rsidRPr="00EC7215">
              <w:rPr>
                <w:rFonts w:ascii="Times New Roman" w:hAnsi="Times New Roman" w:cs="Times New Roman"/>
                <w:color w:val="000000" w:themeColor="text1"/>
                <w:lang w:val="en-US"/>
              </w:rPr>
              <w:t>01-94.20.0, 94.92.0-96</w:t>
            </w:r>
          </w:p>
        </w:tc>
        <w:tc>
          <w:tcPr>
            <w:tcW w:w="2054"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bCs/>
                <w:color w:val="000000" w:themeColor="text1"/>
                <w:lang w:val="kk-KZ"/>
              </w:rPr>
              <w:t xml:space="preserve">15- </w:t>
            </w:r>
            <w:r w:rsidRPr="00EC7215">
              <w:rPr>
                <w:rFonts w:ascii="Times New Roman" w:hAnsi="Times New Roman" w:cs="Times New Roman"/>
                <w:color w:val="000000" w:themeColor="text1"/>
                <w:lang w:val="kk-KZ"/>
              </w:rPr>
              <w:t>сәуірге (қоса алғанда) дейін</w:t>
            </w:r>
          </w:p>
        </w:tc>
        <w:tc>
          <w:tcPr>
            <w:tcW w:w="2412" w:type="dxa"/>
            <w:tcBorders>
              <w:top w:val="single" w:sz="4" w:space="0" w:color="000000"/>
              <w:left w:val="single" w:sz="4" w:space="0" w:color="000000"/>
              <w:bottom w:val="single" w:sz="4" w:space="0" w:color="000000"/>
              <w:right w:val="single" w:sz="4" w:space="0" w:color="000000"/>
            </w:tcBorders>
          </w:tcPr>
          <w:p w:rsidR="00B806B0" w:rsidRPr="00EC7215" w:rsidRDefault="00B806B0" w:rsidP="00B806B0">
            <w:pPr>
              <w:pStyle w:val="afc"/>
              <w:rPr>
                <w:rFonts w:ascii="Times New Roman" w:hAnsi="Times New Roman" w:cs="Times New Roman"/>
                <w:b/>
                <w:color w:val="000000" w:themeColor="text1"/>
                <w:lang w:val="kk-KZ"/>
              </w:rPr>
            </w:pPr>
            <w:r w:rsidRPr="00EC7215">
              <w:rPr>
                <w:rFonts w:ascii="Times New Roman" w:hAnsi="Times New Roman" w:cs="Times New Roman"/>
                <w:snapToGrid w:val="0"/>
                <w:color w:val="000000" w:themeColor="text1"/>
                <w:lang w:val="kk-KZ"/>
              </w:rPr>
              <w:t xml:space="preserve">Тізім (заңды тұлғалар, </w:t>
            </w:r>
            <w:r w:rsidRPr="00EC7215">
              <w:rPr>
                <w:rFonts w:ascii="Times New Roman" w:hAnsi="Times New Roman" w:cs="Times New Roman"/>
                <w:bCs/>
                <w:color w:val="000000" w:themeColor="text1"/>
                <w:lang w:val="kk-KZ"/>
              </w:rPr>
              <w:t>және (немесе) олардың филиалдары,</w:t>
            </w:r>
            <w:r w:rsidRPr="00EC7215">
              <w:rPr>
                <w:rFonts w:ascii="Times New Roman" w:hAnsi="Times New Roman" w:cs="Times New Roman"/>
                <w:color w:val="000000" w:themeColor="text1"/>
                <w:lang w:val="kk-KZ"/>
              </w:rPr>
              <w:t xml:space="preserve"> шетелдік заңды тұлғалардың филиалдары)www.stat.gov.kz*</w:t>
            </w:r>
            <w:r w:rsidRPr="00EC7215">
              <w:rPr>
                <w:rFonts w:ascii="Times New Roman" w:hAnsi="Times New Roman" w:cs="Times New Roman"/>
                <w:snapToGrid w:val="0"/>
                <w:color w:val="000000" w:themeColor="text1"/>
                <w:lang w:val="kk-KZ"/>
              </w:rPr>
              <w:t xml:space="preserve"> сайтында орналасқан. Құрылымдық бөлімше есепті орналасқан жеріне тапсырады.</w:t>
            </w:r>
          </w:p>
          <w:p w:rsidR="00B806B0" w:rsidRPr="00EC7215" w:rsidRDefault="00B806B0" w:rsidP="00B806B0">
            <w:pPr>
              <w:pStyle w:val="afc"/>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 xml:space="preserve">Байланыс телефоны: </w:t>
            </w:r>
          </w:p>
          <w:p w:rsidR="00B806B0" w:rsidRPr="00EC7215" w:rsidRDefault="00B806B0" w:rsidP="00B806B0">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rPr>
              <w:t>376-04-00</w:t>
            </w:r>
          </w:p>
        </w:tc>
      </w:tr>
    </w:tbl>
    <w:p w:rsidR="004957AB" w:rsidRPr="00EC7215" w:rsidRDefault="004957AB" w:rsidP="00A329D1">
      <w:pPr>
        <w:pStyle w:val="afc"/>
        <w:jc w:val="center"/>
        <w:rPr>
          <w:rFonts w:ascii="Times New Roman" w:hAnsi="Times New Roman" w:cs="Times New Roman"/>
          <w:b/>
          <w:color w:val="000000" w:themeColor="text1"/>
          <w:lang w:val="kk-KZ"/>
        </w:rPr>
      </w:pPr>
    </w:p>
    <w:p w:rsidR="003A50AA" w:rsidRDefault="003A50AA">
      <w:pPr>
        <w:spacing w:after="0" w:line="240" w:lineRule="auto"/>
        <w:rPr>
          <w:rFonts w:ascii="Times New Roman" w:hAnsi="Times New Roman" w:cs="Times New Roman"/>
          <w:b/>
          <w:color w:val="000000" w:themeColor="text1"/>
          <w:lang w:val="kk-KZ"/>
        </w:rPr>
      </w:pPr>
      <w:r>
        <w:rPr>
          <w:rFonts w:ascii="Times New Roman" w:hAnsi="Times New Roman" w:cs="Times New Roman"/>
          <w:b/>
          <w:color w:val="000000" w:themeColor="text1"/>
          <w:lang w:val="kk-KZ"/>
        </w:rPr>
        <w:br w:type="page"/>
      </w:r>
    </w:p>
    <w:p w:rsidR="00717705" w:rsidRPr="00EC7215" w:rsidRDefault="0018117D" w:rsidP="00A329D1">
      <w:pPr>
        <w:pStyle w:val="afc"/>
        <w:jc w:val="center"/>
        <w:rPr>
          <w:rFonts w:ascii="Times New Roman" w:hAnsi="Times New Roman" w:cs="Times New Roman"/>
          <w:b/>
          <w:color w:val="000000" w:themeColor="text1"/>
          <w:lang w:val="kk-KZ"/>
        </w:rPr>
      </w:pPr>
      <w:r w:rsidRPr="00EC7215">
        <w:rPr>
          <w:rFonts w:ascii="Times New Roman" w:hAnsi="Times New Roman" w:cs="Times New Roman"/>
          <w:b/>
          <w:color w:val="000000" w:themeColor="text1"/>
          <w:lang w:val="kk-KZ"/>
        </w:rPr>
        <w:lastRenderedPageBreak/>
        <w:t>3-Бөлім</w:t>
      </w:r>
    </w:p>
    <w:p w:rsidR="00717705" w:rsidRPr="00EC7215" w:rsidRDefault="00343C93" w:rsidP="00A329D1">
      <w:pPr>
        <w:pStyle w:val="afc"/>
        <w:jc w:val="center"/>
        <w:rPr>
          <w:rFonts w:ascii="Times New Roman" w:hAnsi="Times New Roman" w:cs="Times New Roman"/>
          <w:b/>
          <w:bCs/>
          <w:caps/>
          <w:color w:val="000000" w:themeColor="text1"/>
          <w:lang w:val="kk-KZ"/>
        </w:rPr>
      </w:pPr>
      <w:r w:rsidRPr="00EC7215">
        <w:rPr>
          <w:rFonts w:ascii="Times New Roman" w:hAnsi="Times New Roman" w:cs="Times New Roman"/>
          <w:b/>
          <w:bCs/>
          <w:caps/>
          <w:color w:val="000000" w:themeColor="text1"/>
          <w:lang w:val="kk-KZ"/>
        </w:rPr>
        <w:t>шағын, орта және ірі</w:t>
      </w:r>
      <w:r w:rsidR="00A25423" w:rsidRPr="00EC7215">
        <w:rPr>
          <w:rFonts w:ascii="Times New Roman" w:hAnsi="Times New Roman" w:cs="Times New Roman"/>
          <w:b/>
          <w:bCs/>
          <w:caps/>
          <w:color w:val="000000" w:themeColor="text1"/>
          <w:lang w:val="kk-KZ"/>
        </w:rPr>
        <w:t xml:space="preserve"> кәсіпорындар үшін ескертуі бар нысандар</w:t>
      </w:r>
    </w:p>
    <w:p w:rsidR="00243895" w:rsidRPr="00EC7215" w:rsidRDefault="00243895" w:rsidP="005A5D95">
      <w:pPr>
        <w:pStyle w:val="afc"/>
        <w:jc w:val="both"/>
        <w:rPr>
          <w:rFonts w:ascii="Times New Roman" w:hAnsi="Times New Roman" w:cs="Times New Roman"/>
          <w:b/>
          <w:bCs/>
          <w:caps/>
          <w:color w:val="000000" w:themeColor="text1"/>
          <w:lang w:val="kk-KZ"/>
        </w:rPr>
      </w:pPr>
    </w:p>
    <w:tbl>
      <w:tblPr>
        <w:tblW w:w="159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559"/>
        <w:gridCol w:w="1417"/>
        <w:gridCol w:w="4678"/>
        <w:gridCol w:w="2126"/>
        <w:gridCol w:w="1843"/>
        <w:gridCol w:w="2552"/>
      </w:tblGrid>
      <w:tr w:rsidR="00EC7215" w:rsidRPr="00EC7215" w:rsidTr="003A50AA">
        <w:trPr>
          <w:trHeight w:val="727"/>
        </w:trPr>
        <w:tc>
          <w:tcPr>
            <w:tcW w:w="1730" w:type="dxa"/>
          </w:tcPr>
          <w:p w:rsidR="002A46FE" w:rsidRPr="00EC7215" w:rsidRDefault="002A46FE" w:rsidP="003A50AA">
            <w:pPr>
              <w:pStyle w:val="afc"/>
              <w:rPr>
                <w:rFonts w:ascii="Times New Roman" w:hAnsi="Times New Roman" w:cs="Times New Roman"/>
                <w:bCs/>
                <w:color w:val="000000" w:themeColor="text1"/>
                <w:lang w:val="kk-KZ"/>
              </w:rPr>
            </w:pPr>
            <w:r w:rsidRPr="00EC7215">
              <w:rPr>
                <w:rFonts w:ascii="Times New Roman" w:hAnsi="Times New Roman" w:cs="Times New Roman"/>
                <w:b/>
                <w:bCs/>
                <w:color w:val="000000" w:themeColor="text1"/>
                <w:lang w:val="kk-KZ"/>
              </w:rPr>
              <w:t>Статистикалық нысанның атауы</w:t>
            </w:r>
          </w:p>
        </w:tc>
        <w:tc>
          <w:tcPr>
            <w:tcW w:w="1559" w:type="dxa"/>
          </w:tcPr>
          <w:p w:rsidR="002A46FE" w:rsidRPr="00EC7215" w:rsidRDefault="002A46FE"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b/>
                <w:bCs/>
                <w:color w:val="000000" w:themeColor="text1"/>
                <w:lang w:val="kk-KZ"/>
              </w:rPr>
              <w:t>Статистикалық нысанның атауы</w:t>
            </w:r>
          </w:p>
        </w:tc>
        <w:tc>
          <w:tcPr>
            <w:tcW w:w="1417" w:type="dxa"/>
          </w:tcPr>
          <w:p w:rsidR="002A46FE" w:rsidRPr="00EC7215" w:rsidRDefault="000F1C8B"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b/>
                <w:bCs/>
                <w:color w:val="000000" w:themeColor="text1"/>
                <w:lang w:val="kk-KZ"/>
              </w:rPr>
              <w:t>Кезең</w:t>
            </w:r>
            <w:r w:rsidR="002A46FE" w:rsidRPr="00EC7215">
              <w:rPr>
                <w:rFonts w:ascii="Times New Roman" w:hAnsi="Times New Roman" w:cs="Times New Roman"/>
                <w:b/>
                <w:bCs/>
                <w:color w:val="000000" w:themeColor="text1"/>
                <w:lang w:val="kk-KZ"/>
              </w:rPr>
              <w:t>ділік</w:t>
            </w:r>
          </w:p>
        </w:tc>
        <w:tc>
          <w:tcPr>
            <w:tcW w:w="4678" w:type="dxa"/>
            <w:vAlign w:val="center"/>
          </w:tcPr>
          <w:p w:rsidR="002A46FE" w:rsidRPr="00EC7215" w:rsidRDefault="002A46FE"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Р</w:t>
            </w:r>
            <w:r w:rsidRPr="00EC7215">
              <w:rPr>
                <w:rFonts w:ascii="Times New Roman" w:hAnsi="Times New Roman" w:cs="Times New Roman"/>
                <w:b/>
                <w:bCs/>
                <w:color w:val="000000" w:themeColor="text1"/>
                <w:lang w:val="en-US"/>
              </w:rPr>
              <w:t>еспондент</w:t>
            </w:r>
            <w:r w:rsidRPr="00EC7215">
              <w:rPr>
                <w:rFonts w:ascii="Times New Roman" w:hAnsi="Times New Roman" w:cs="Times New Roman"/>
                <w:b/>
                <w:bCs/>
                <w:color w:val="000000" w:themeColor="text1"/>
                <w:lang w:val="kk-KZ"/>
              </w:rPr>
              <w:t>тер аумағы</w:t>
            </w:r>
          </w:p>
        </w:tc>
        <w:tc>
          <w:tcPr>
            <w:tcW w:w="2126" w:type="dxa"/>
          </w:tcPr>
          <w:p w:rsidR="002A46FE" w:rsidRPr="00EC7215" w:rsidRDefault="002A46FE" w:rsidP="005A5D95">
            <w:pPr>
              <w:pStyle w:val="afc"/>
              <w:jc w:val="both"/>
              <w:rPr>
                <w:rFonts w:ascii="Times New Roman" w:hAnsi="Times New Roman" w:cs="Times New Roman"/>
                <w:color w:val="000000" w:themeColor="text1"/>
                <w:lang w:val="kk-KZ"/>
              </w:rPr>
            </w:pPr>
            <w:r w:rsidRPr="00EC7215">
              <w:rPr>
                <w:rFonts w:ascii="Times New Roman" w:hAnsi="Times New Roman" w:cs="Times New Roman"/>
                <w:b/>
                <w:bCs/>
                <w:color w:val="000000" w:themeColor="text1"/>
                <w:lang w:val="kk-KZ"/>
              </w:rPr>
              <w:t>ЭҚЖЖ бойынша респонденттер ұсынады</w:t>
            </w:r>
          </w:p>
        </w:tc>
        <w:tc>
          <w:tcPr>
            <w:tcW w:w="1843" w:type="dxa"/>
            <w:vAlign w:val="center"/>
          </w:tcPr>
          <w:p w:rsidR="002A46FE" w:rsidRPr="00EC7215" w:rsidRDefault="002A46FE"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Ұсыну мерзімі</w:t>
            </w:r>
          </w:p>
        </w:tc>
        <w:tc>
          <w:tcPr>
            <w:tcW w:w="2552" w:type="dxa"/>
            <w:vAlign w:val="center"/>
          </w:tcPr>
          <w:p w:rsidR="002A46FE" w:rsidRPr="00EC7215" w:rsidRDefault="002A46FE" w:rsidP="005A5D95">
            <w:pPr>
              <w:pStyle w:val="afc"/>
              <w:jc w:val="both"/>
              <w:rPr>
                <w:rFonts w:ascii="Times New Roman" w:hAnsi="Times New Roman" w:cs="Times New Roman"/>
                <w:b/>
                <w:bCs/>
                <w:color w:val="000000" w:themeColor="text1"/>
                <w:lang w:val="en-US"/>
              </w:rPr>
            </w:pPr>
            <w:r w:rsidRPr="00EC7215">
              <w:rPr>
                <w:rFonts w:ascii="Times New Roman" w:hAnsi="Times New Roman" w:cs="Times New Roman"/>
                <w:b/>
                <w:bCs/>
                <w:color w:val="000000" w:themeColor="text1"/>
                <w:lang w:val="kk-KZ"/>
              </w:rPr>
              <w:t>Ескертпе</w:t>
            </w:r>
          </w:p>
        </w:tc>
      </w:tr>
      <w:tr w:rsidR="00EC7215" w:rsidRPr="00EC7215" w:rsidTr="003A50AA">
        <w:tc>
          <w:tcPr>
            <w:tcW w:w="1730" w:type="dxa"/>
          </w:tcPr>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Еңбек бойынша есеп</w:t>
            </w:r>
          </w:p>
        </w:tc>
        <w:tc>
          <w:tcPr>
            <w:tcW w:w="1559"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1-Т</w:t>
            </w:r>
          </w:p>
        </w:tc>
        <w:tc>
          <w:tcPr>
            <w:tcW w:w="1417"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8" w:type="dxa"/>
          </w:tcPr>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126" w:type="dxa"/>
          </w:tcPr>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ЗТ, ФЛ, ШЕ ЗТ ФЛ. КӨЖ 215-311 -ЭҚЖЖ: 01-66,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68.1-68.31.2, 68.32.2,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69-93, 95</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ЗТ, ФЛ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КӨЖ 115-160 – ЭҚЖЖ 01-52.21.3, 52.21.5-66,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68.1-68.31.2, 68.32.2,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69.2-80.30.0,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81.2-85.52.0,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85.6-86.23.0,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87-92,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93.13.0,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93.2-93.21.0,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93.29.2-93.29.3, </w:t>
            </w:r>
          </w:p>
          <w:p w:rsidR="0000704A" w:rsidRPr="00EC7215" w:rsidRDefault="0000704A" w:rsidP="00091724">
            <w:pPr>
              <w:spacing w:after="0" w:line="240" w:lineRule="auto"/>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95;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ШЕ ЗТ ФЛ.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КӨЖ 115-160 - ЭҚЖЖ 64.11,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64.19.1-64.19.2,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64.20, 65, 8551, 8552, 8560, 86-88</w:t>
            </w:r>
          </w:p>
          <w:p w:rsidR="0000704A" w:rsidRPr="00EC7215" w:rsidRDefault="0000704A" w:rsidP="00091724">
            <w:pPr>
              <w:pStyle w:val="afc"/>
              <w:rPr>
                <w:rFonts w:ascii="Times New Roman" w:hAnsi="Times New Roman" w:cs="Times New Roman"/>
                <w:color w:val="000000" w:themeColor="text1"/>
                <w:lang w:val="kk-KZ"/>
              </w:rPr>
            </w:pPr>
          </w:p>
        </w:tc>
        <w:tc>
          <w:tcPr>
            <w:tcW w:w="1843" w:type="dxa"/>
          </w:tcPr>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есепті кезеңнен кейінгі айдың 12-күніне (қоса алғанда) дейін</w:t>
            </w:r>
          </w:p>
        </w:tc>
        <w:tc>
          <w:tcPr>
            <w:tcW w:w="2552" w:type="dxa"/>
          </w:tcPr>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Тізім (заңды тұлғалар, </w:t>
            </w:r>
            <w:r w:rsidRPr="00EC7215">
              <w:rPr>
                <w:rFonts w:ascii="Times New Roman" w:hAnsi="Times New Roman" w:cs="Times New Roman"/>
                <w:bCs/>
                <w:color w:val="000000" w:themeColor="text1"/>
                <w:lang w:val="kk-KZ"/>
              </w:rPr>
              <w:t>филиалдары,</w:t>
            </w:r>
            <w:r w:rsidRPr="00EC7215">
              <w:rPr>
                <w:rFonts w:ascii="Times New Roman" w:hAnsi="Times New Roman" w:cs="Times New Roman"/>
                <w:color w:val="000000" w:themeColor="text1"/>
                <w:lang w:val="kk-KZ"/>
              </w:rPr>
              <w:t xml:space="preserve"> шетелдік заңды тұлғалардың филиалдары)www.stat.gov.kz*</w:t>
            </w:r>
            <w:r w:rsidRPr="00EC7215">
              <w:rPr>
                <w:rFonts w:ascii="Times New Roman" w:hAnsi="Times New Roman" w:cs="Times New Roman"/>
                <w:snapToGrid w:val="0"/>
                <w:color w:val="000000" w:themeColor="text1"/>
                <w:lang w:val="kk-KZ"/>
              </w:rPr>
              <w:t xml:space="preserve"> сайтында орналасқан. Т</w:t>
            </w:r>
            <w:r w:rsidRPr="00EC7215">
              <w:rPr>
                <w:rFonts w:ascii="Times New Roman" w:hAnsi="Times New Roman" w:cs="Times New Roman"/>
                <w:color w:val="000000" w:themeColor="text1"/>
                <w:lang w:val="kk-KZ"/>
              </w:rPr>
              <w:t>оқсан сайын тексеру қажет.</w:t>
            </w:r>
          </w:p>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375-38-12</w:t>
            </w:r>
          </w:p>
        </w:tc>
      </w:tr>
      <w:tr w:rsidR="00EC7215" w:rsidRPr="00D0363D" w:rsidTr="003A50AA">
        <w:tc>
          <w:tcPr>
            <w:tcW w:w="1730" w:type="dxa"/>
          </w:tcPr>
          <w:p w:rsidR="008545A1" w:rsidRPr="00EC7215" w:rsidRDefault="008545A1" w:rsidP="000F1C8B">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Шағын кәсіпорын қызметі туралы есеп</w:t>
            </w:r>
          </w:p>
        </w:tc>
        <w:tc>
          <w:tcPr>
            <w:tcW w:w="1559" w:type="dxa"/>
          </w:tcPr>
          <w:p w:rsidR="008545A1" w:rsidRPr="00EC7215" w:rsidRDefault="008545A1"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2-МП</w:t>
            </w:r>
          </w:p>
        </w:tc>
        <w:tc>
          <w:tcPr>
            <w:tcW w:w="1417" w:type="dxa"/>
          </w:tcPr>
          <w:p w:rsidR="008545A1" w:rsidRPr="00EC7215" w:rsidRDefault="008545A1"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тоқсандық</w:t>
            </w:r>
          </w:p>
        </w:tc>
        <w:tc>
          <w:tcPr>
            <w:tcW w:w="4678" w:type="dxa"/>
          </w:tcPr>
          <w:p w:rsidR="008545A1" w:rsidRPr="00EC7215" w:rsidRDefault="00A40C2F" w:rsidP="000402ED">
            <w:pPr>
              <w:pStyle w:val="afc"/>
              <w:rPr>
                <w:rFonts w:ascii="Times New Roman" w:hAnsi="Times New Roman" w:cs="Times New Roman"/>
                <w:bCs/>
                <w:color w:val="000000" w:themeColor="text1"/>
                <w:lang w:val="kk-KZ"/>
              </w:rPr>
            </w:pPr>
            <w:r w:rsidRPr="00EC7215">
              <w:rPr>
                <w:rFonts w:ascii="Times New Roman" w:hAnsi="Times New Roman" w:cs="Times New Roman"/>
                <w:color w:val="000000" w:themeColor="text1"/>
                <w:lang w:val="kk-KZ"/>
              </w:rPr>
              <w:t xml:space="preserve">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w:t>
            </w:r>
            <w:r w:rsidRPr="00EC7215">
              <w:rPr>
                <w:rFonts w:ascii="Times New Roman" w:hAnsi="Times New Roman" w:cs="Times New Roman"/>
                <w:color w:val="000000" w:themeColor="text1"/>
                <w:lang w:val="kk-KZ"/>
              </w:rPr>
              <w:lastRenderedPageBreak/>
              <w:t>сақтандыру ұйымдары, бірыңғай жинақтаушы зейнетақы қоры, қоғамдық бірлестіктер, қоғамдық қорлар ұсынбайды</w:t>
            </w:r>
          </w:p>
        </w:tc>
        <w:tc>
          <w:tcPr>
            <w:tcW w:w="2126" w:type="dxa"/>
          </w:tcPr>
          <w:p w:rsidR="008545A1" w:rsidRPr="00EC7215" w:rsidRDefault="008545A1" w:rsidP="00297CB9">
            <w:pPr>
              <w:pStyle w:val="afc"/>
              <w:rPr>
                <w:rFonts w:ascii="Times New Roman" w:hAnsi="Times New Roman" w:cs="Times New Roman"/>
                <w:snapToGrid w:val="0"/>
                <w:color w:val="000000" w:themeColor="text1"/>
                <w:lang w:val="en-US"/>
              </w:rPr>
            </w:pPr>
            <w:r w:rsidRPr="00EC7215">
              <w:rPr>
                <w:rFonts w:ascii="Times New Roman" w:hAnsi="Times New Roman" w:cs="Times New Roman"/>
                <w:color w:val="000000" w:themeColor="text1"/>
                <w:lang w:val="kk-KZ"/>
              </w:rPr>
              <w:lastRenderedPageBreak/>
              <w:t xml:space="preserve">ЭҚЖЖ: </w:t>
            </w:r>
            <w:r w:rsidR="00BD35DD" w:rsidRPr="00EC7215">
              <w:rPr>
                <w:rFonts w:ascii="Times New Roman" w:hAnsi="Times New Roman" w:cs="Times New Roman"/>
                <w:color w:val="000000" w:themeColor="text1"/>
                <w:lang w:val="en-US"/>
              </w:rPr>
              <w:t>01-63, 64.19.9, 64.30, 64.91-64.99, 66, 68, 69.2, 70-75, 77-82, 90-93, 95-96</w:t>
            </w:r>
          </w:p>
        </w:tc>
        <w:tc>
          <w:tcPr>
            <w:tcW w:w="1843" w:type="dxa"/>
          </w:tcPr>
          <w:p w:rsidR="008545A1" w:rsidRPr="00EC7215" w:rsidRDefault="008545A1" w:rsidP="000F1C8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 күнге (қоса алғанда) дейін</w:t>
            </w:r>
          </w:p>
        </w:tc>
        <w:tc>
          <w:tcPr>
            <w:tcW w:w="2552" w:type="dxa"/>
          </w:tcPr>
          <w:p w:rsidR="00594D51" w:rsidRPr="00EC7215" w:rsidRDefault="008545A1" w:rsidP="003A50AA">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Тізім (заңды тұлғалар, шетелдік заңды тұлғалардың филиалдары) www.stat.gov.kz*</w:t>
            </w:r>
            <w:r w:rsidRPr="00EC7215">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lang w:val="kk-KZ"/>
              </w:rPr>
              <w:lastRenderedPageBreak/>
              <w:t>сайтында орналасқан, тізімді тоқан сайын тексеру қажет.Байланыс телефоны:</w:t>
            </w:r>
            <w:r w:rsidR="003A50AA">
              <w:rPr>
                <w:rFonts w:ascii="Times New Roman" w:hAnsi="Times New Roman" w:cs="Times New Roman"/>
                <w:snapToGrid w:val="0"/>
                <w:color w:val="000000" w:themeColor="text1"/>
                <w:lang w:val="kk-KZ"/>
              </w:rPr>
              <w:t xml:space="preserve"> </w:t>
            </w:r>
            <w:r w:rsidRPr="00EC7215">
              <w:rPr>
                <w:rFonts w:ascii="Times New Roman" w:hAnsi="Times New Roman" w:cs="Times New Roman"/>
                <w:snapToGrid w:val="0"/>
                <w:color w:val="000000" w:themeColor="text1"/>
                <w:lang w:val="kk-KZ"/>
              </w:rPr>
              <w:t>376-04-00</w:t>
            </w:r>
          </w:p>
        </w:tc>
      </w:tr>
      <w:tr w:rsidR="00EC7215" w:rsidRPr="00EC7215" w:rsidTr="003A50AA">
        <w:tc>
          <w:tcPr>
            <w:tcW w:w="1730" w:type="dxa"/>
          </w:tcPr>
          <w:p w:rsidR="008545A1" w:rsidRPr="00EC7215" w:rsidRDefault="008545A1" w:rsidP="000F1C8B">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lastRenderedPageBreak/>
              <w:t>Кәсіпорынның қаржы-шаруашылық қызметі туралы есеп</w:t>
            </w:r>
          </w:p>
        </w:tc>
        <w:tc>
          <w:tcPr>
            <w:tcW w:w="1559" w:type="dxa"/>
          </w:tcPr>
          <w:p w:rsidR="008545A1" w:rsidRPr="00EC7215" w:rsidRDefault="008545A1"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1-</w:t>
            </w:r>
            <w:r w:rsidRPr="00EC7215">
              <w:rPr>
                <w:rFonts w:ascii="Times New Roman" w:hAnsi="Times New Roman" w:cs="Times New Roman"/>
                <w:snapToGrid w:val="0"/>
                <w:color w:val="000000" w:themeColor="text1"/>
                <w:lang w:val="kk-KZ"/>
              </w:rPr>
              <w:t>ПФ</w:t>
            </w:r>
          </w:p>
        </w:tc>
        <w:tc>
          <w:tcPr>
            <w:tcW w:w="1417" w:type="dxa"/>
          </w:tcPr>
          <w:p w:rsidR="008545A1" w:rsidRPr="00EC7215" w:rsidRDefault="006F4097" w:rsidP="006F4097">
            <w:pPr>
              <w:pStyle w:val="afc"/>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тоқсандық</w:t>
            </w:r>
          </w:p>
        </w:tc>
        <w:tc>
          <w:tcPr>
            <w:tcW w:w="4678" w:type="dxa"/>
          </w:tcPr>
          <w:p w:rsidR="008545A1" w:rsidRPr="00EC7215" w:rsidRDefault="00A40C2F" w:rsidP="00E008C7">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126" w:type="dxa"/>
          </w:tcPr>
          <w:p w:rsidR="008545A1" w:rsidRPr="00EC7215" w:rsidRDefault="008545A1"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Э</w:t>
            </w:r>
            <w:r w:rsidRPr="00EC7215">
              <w:rPr>
                <w:rFonts w:ascii="Times New Roman" w:hAnsi="Times New Roman" w:cs="Times New Roman"/>
                <w:color w:val="000000" w:themeColor="text1"/>
                <w:lang w:val="kk-KZ"/>
              </w:rPr>
              <w:t>Қ</w:t>
            </w:r>
            <w:r w:rsidRPr="00EC7215">
              <w:rPr>
                <w:rFonts w:ascii="Times New Roman" w:hAnsi="Times New Roman" w:cs="Times New Roman"/>
                <w:color w:val="000000" w:themeColor="text1"/>
              </w:rPr>
              <w:t>ЖЖ</w:t>
            </w:r>
            <w:r w:rsidRPr="00EC7215">
              <w:rPr>
                <w:rFonts w:ascii="Times New Roman" w:hAnsi="Times New Roman" w:cs="Times New Roman"/>
                <w:color w:val="000000" w:themeColor="text1"/>
                <w:lang w:val="kk-KZ"/>
              </w:rPr>
              <w:t>:</w:t>
            </w:r>
            <w:r w:rsidR="00E0070C" w:rsidRPr="00EC7215">
              <w:rPr>
                <w:rFonts w:ascii="Times New Roman" w:hAnsi="Times New Roman" w:cs="Times New Roman"/>
                <w:color w:val="000000" w:themeColor="text1"/>
                <w:lang w:val="en-US"/>
              </w:rPr>
              <w:t>01-63, 64.19.9, 64.30, 64.91-64.99, 66, 68, 69.2, 70-75, 77-82, 90-93, 95-96</w:t>
            </w:r>
          </w:p>
        </w:tc>
        <w:tc>
          <w:tcPr>
            <w:tcW w:w="1843" w:type="dxa"/>
          </w:tcPr>
          <w:p w:rsidR="008545A1" w:rsidRPr="00EC7215" w:rsidRDefault="008545A1" w:rsidP="000F1C8B">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айдың 25-күніне</w:t>
            </w:r>
            <w:r w:rsidRPr="00EC7215">
              <w:rPr>
                <w:rFonts w:ascii="Times New Roman" w:hAnsi="Times New Roman" w:cs="Times New Roman"/>
                <w:color w:val="000000" w:themeColor="text1"/>
                <w:lang w:val="kk-KZ"/>
              </w:rPr>
              <w:br/>
              <w:t>(қоса алғанда) дейін</w:t>
            </w:r>
          </w:p>
        </w:tc>
        <w:tc>
          <w:tcPr>
            <w:tcW w:w="2552" w:type="dxa"/>
          </w:tcPr>
          <w:p w:rsidR="008545A1" w:rsidRPr="00EC7215" w:rsidRDefault="008545A1" w:rsidP="0078703E">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Тізім (заңды тұлға</w:t>
            </w:r>
            <w:r w:rsidR="000F1C8B" w:rsidRPr="00EC7215">
              <w:rPr>
                <w:rFonts w:ascii="Times New Roman" w:hAnsi="Times New Roman" w:cs="Times New Roman"/>
                <w:color w:val="000000" w:themeColor="text1"/>
                <w:lang w:val="kk-KZ"/>
              </w:rPr>
              <w:t xml:space="preserve">лар, шетелдік заңды тұлғалардың </w:t>
            </w:r>
            <w:r w:rsidRPr="00EC7215">
              <w:rPr>
                <w:rFonts w:ascii="Times New Roman" w:hAnsi="Times New Roman" w:cs="Times New Roman"/>
                <w:color w:val="000000" w:themeColor="text1"/>
                <w:lang w:val="kk-KZ"/>
              </w:rPr>
              <w:t>филиал</w:t>
            </w:r>
            <w:r w:rsidR="000F1C8B" w:rsidRPr="00EC7215">
              <w:rPr>
                <w:rFonts w:ascii="Times New Roman" w:hAnsi="Times New Roman" w:cs="Times New Roman"/>
                <w:color w:val="000000" w:themeColor="text1"/>
                <w:lang w:val="kk-KZ"/>
              </w:rPr>
              <w:t>-</w:t>
            </w:r>
            <w:r w:rsidRPr="00EC7215">
              <w:rPr>
                <w:rFonts w:ascii="Times New Roman" w:hAnsi="Times New Roman" w:cs="Times New Roman"/>
                <w:color w:val="000000" w:themeColor="text1"/>
                <w:lang w:val="kk-KZ"/>
              </w:rPr>
              <w:t>дары) ww</w:t>
            </w:r>
            <w:r w:rsidR="000402ED" w:rsidRPr="00EC7215">
              <w:rPr>
                <w:rFonts w:ascii="Times New Roman" w:hAnsi="Times New Roman" w:cs="Times New Roman"/>
                <w:color w:val="000000" w:themeColor="text1"/>
                <w:lang w:val="kk-KZ"/>
              </w:rPr>
              <w:t>w</w:t>
            </w:r>
            <w:r w:rsidRPr="00EC7215">
              <w:rPr>
                <w:rFonts w:ascii="Times New Roman" w:hAnsi="Times New Roman" w:cs="Times New Roman"/>
                <w:color w:val="000000" w:themeColor="text1"/>
                <w:lang w:val="kk-KZ"/>
              </w:rPr>
              <w:t>.stat.gov.kz*</w:t>
            </w:r>
            <w:r w:rsidRPr="00EC7215">
              <w:rPr>
                <w:rFonts w:ascii="Times New Roman" w:hAnsi="Times New Roman" w:cs="Times New Roman"/>
                <w:snapToGrid w:val="0"/>
                <w:color w:val="000000" w:themeColor="text1"/>
                <w:lang w:val="kk-KZ"/>
              </w:rPr>
              <w:t xml:space="preserve"> сайтында орналасқан.</w:t>
            </w:r>
            <w:r w:rsidR="000F1C8B" w:rsidRPr="00EC7215">
              <w:rPr>
                <w:rFonts w:ascii="Times New Roman" w:hAnsi="Times New Roman" w:cs="Times New Roman"/>
                <w:color w:val="000000" w:themeColor="text1"/>
                <w:lang w:val="kk-KZ"/>
              </w:rPr>
              <w:t xml:space="preserve"> Ірі және орта </w:t>
            </w:r>
            <w:r w:rsidRPr="00EC7215">
              <w:rPr>
                <w:rFonts w:ascii="Times New Roman" w:hAnsi="Times New Roman" w:cs="Times New Roman"/>
                <w:color w:val="000000" w:themeColor="text1"/>
                <w:lang w:val="kk-KZ"/>
              </w:rPr>
              <w:t xml:space="preserve">кәсіпорындар филиалдармен бірге өткізеді </w:t>
            </w:r>
            <w:r w:rsidR="000F1C8B" w:rsidRPr="00EC7215">
              <w:rPr>
                <w:rFonts w:ascii="Times New Roman" w:hAnsi="Times New Roman" w:cs="Times New Roman"/>
                <w:color w:val="000000" w:themeColor="text1"/>
                <w:lang w:val="kk-KZ"/>
              </w:rPr>
              <w:t>(КРП215-</w:t>
            </w:r>
            <w:r w:rsidRPr="00EC7215">
              <w:rPr>
                <w:rFonts w:ascii="Times New Roman" w:hAnsi="Times New Roman" w:cs="Times New Roman"/>
                <w:color w:val="000000" w:themeColor="text1"/>
                <w:lang w:val="kk-KZ"/>
              </w:rPr>
              <w:t xml:space="preserve">311). </w:t>
            </w:r>
          </w:p>
          <w:p w:rsidR="008545A1" w:rsidRPr="00EC7215" w:rsidRDefault="008545A1" w:rsidP="0078703E">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484E5E" w:rsidRPr="00EC7215" w:rsidRDefault="008545A1" w:rsidP="000F1C8B">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376-04-00</w:t>
            </w:r>
          </w:p>
        </w:tc>
      </w:tr>
      <w:tr w:rsidR="00EC7215" w:rsidRPr="00EC7215" w:rsidTr="003A50AA">
        <w:tc>
          <w:tcPr>
            <w:tcW w:w="1730"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Еңбек бойынша есеп</w:t>
            </w:r>
          </w:p>
        </w:tc>
        <w:tc>
          <w:tcPr>
            <w:tcW w:w="1559"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1-Т</w:t>
            </w:r>
          </w:p>
        </w:tc>
        <w:tc>
          <w:tcPr>
            <w:tcW w:w="1417"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8" w:type="dxa"/>
          </w:tcPr>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126" w:type="dxa"/>
          </w:tcPr>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ЗТ, ФЛ, ШЕ ЗТ ФЛ.</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КӨЖ 215-311 -ЭҚЖЖ:01-96;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ЗТ, ФЛ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КӨЖ 105-160 – ЭҚЖЖ 01-96;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ШЕ ЗТ ФЛ.</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КӨЖ 105-160 – ЭҚЖЖ: 64.11,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64.19.1-64.19.2,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64.20, 65, 69.1, </w:t>
            </w:r>
          </w:p>
          <w:p w:rsidR="0000704A" w:rsidRPr="00EC7215" w:rsidRDefault="0000704A" w:rsidP="003A50AA">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85-88, 94</w:t>
            </w:r>
          </w:p>
        </w:tc>
        <w:tc>
          <w:tcPr>
            <w:tcW w:w="1843" w:type="dxa"/>
          </w:tcPr>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12- ақпан</w:t>
            </w:r>
            <w:r w:rsidRPr="00EC7215">
              <w:rPr>
                <w:rFonts w:ascii="Times New Roman" w:hAnsi="Times New Roman" w:cs="Times New Roman"/>
                <w:color w:val="000000" w:themeColor="text1"/>
                <w:lang w:val="kk-KZ"/>
              </w:rPr>
              <w:t>ға (қоса алғанда) дейін</w:t>
            </w:r>
          </w:p>
        </w:tc>
        <w:tc>
          <w:tcPr>
            <w:tcW w:w="2552" w:type="dxa"/>
          </w:tcPr>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Тізім (заңды тұлғалар, </w:t>
            </w:r>
            <w:r w:rsidRPr="00EC7215">
              <w:rPr>
                <w:rFonts w:ascii="Times New Roman" w:hAnsi="Times New Roman" w:cs="Times New Roman"/>
                <w:bCs/>
                <w:color w:val="000000" w:themeColor="text1"/>
                <w:lang w:val="kk-KZ"/>
              </w:rPr>
              <w:t>филиалдары,</w:t>
            </w:r>
            <w:r w:rsidRPr="00EC7215">
              <w:rPr>
                <w:rFonts w:ascii="Times New Roman" w:hAnsi="Times New Roman" w:cs="Times New Roman"/>
                <w:color w:val="000000" w:themeColor="text1"/>
                <w:lang w:val="kk-KZ"/>
              </w:rPr>
              <w:t xml:space="preserve"> шетелдік заңды тұлғалардың филиалдары)www.stat.gov.kz*</w:t>
            </w:r>
            <w:r w:rsidRPr="00EC7215">
              <w:rPr>
                <w:rFonts w:ascii="Times New Roman" w:hAnsi="Times New Roman" w:cs="Times New Roman"/>
                <w:snapToGrid w:val="0"/>
                <w:color w:val="000000" w:themeColor="text1"/>
                <w:lang w:val="kk-KZ"/>
              </w:rPr>
              <w:t xml:space="preserve"> сайтында орналасқан.</w:t>
            </w:r>
          </w:p>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375-38-12</w:t>
            </w:r>
          </w:p>
        </w:tc>
      </w:tr>
      <w:tr w:rsidR="00EC7215" w:rsidRPr="00EC7215" w:rsidTr="003A50AA">
        <w:tc>
          <w:tcPr>
            <w:tcW w:w="1730" w:type="dxa"/>
          </w:tcPr>
          <w:p w:rsidR="0000704A" w:rsidRPr="00EC7215" w:rsidRDefault="0000704A" w:rsidP="00091724">
            <w:pPr>
              <w:pStyle w:val="afc"/>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Зиянды және басқа да қолайсыз еңбек жағдайларында жұмыс істейтін жұмыскерлер саны туралы есеп</w:t>
            </w:r>
          </w:p>
          <w:p w:rsidR="0000704A" w:rsidRPr="00EC7215" w:rsidRDefault="0000704A" w:rsidP="00091724">
            <w:pPr>
              <w:pStyle w:val="afc"/>
              <w:rPr>
                <w:rFonts w:ascii="Times New Roman" w:hAnsi="Times New Roman" w:cs="Times New Roman"/>
                <w:bCs/>
                <w:color w:val="000000" w:themeColor="text1"/>
                <w:lang w:val="kk-KZ"/>
              </w:rPr>
            </w:pPr>
          </w:p>
        </w:tc>
        <w:tc>
          <w:tcPr>
            <w:tcW w:w="1559" w:type="dxa"/>
          </w:tcPr>
          <w:p w:rsidR="0000704A" w:rsidRPr="00EC7215" w:rsidRDefault="0000704A"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w:t>
            </w:r>
            <w:r w:rsidRPr="00EC7215">
              <w:rPr>
                <w:rFonts w:ascii="Times New Roman" w:hAnsi="Times New Roman" w:cs="Times New Roman"/>
                <w:color w:val="000000" w:themeColor="text1"/>
              </w:rPr>
              <w:t>Т</w:t>
            </w:r>
            <w:r w:rsidRPr="00EC7215">
              <w:rPr>
                <w:rFonts w:ascii="Times New Roman" w:hAnsi="Times New Roman" w:cs="Times New Roman"/>
                <w:color w:val="000000" w:themeColor="text1"/>
                <w:lang w:val="kk-KZ"/>
              </w:rPr>
              <w:t xml:space="preserve"> (Еңбек жағдайы</w:t>
            </w:r>
            <w:r w:rsidRPr="00EC7215">
              <w:rPr>
                <w:rFonts w:ascii="Times New Roman" w:hAnsi="Times New Roman" w:cs="Times New Roman"/>
                <w:bCs/>
                <w:color w:val="000000" w:themeColor="text1"/>
              </w:rPr>
              <w:t>)</w:t>
            </w:r>
          </w:p>
        </w:tc>
        <w:tc>
          <w:tcPr>
            <w:tcW w:w="1417"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8" w:type="dxa"/>
          </w:tcPr>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2126" w:type="dxa"/>
          </w:tcPr>
          <w:p w:rsidR="0000704A" w:rsidRPr="00EC7215" w:rsidRDefault="0000704A" w:rsidP="00091724">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kk-KZ"/>
              </w:rPr>
              <w:t>ЭҚЖЖ</w:t>
            </w:r>
            <w:r w:rsidRPr="00EC7215">
              <w:rPr>
                <w:rFonts w:ascii="Times New Roman" w:hAnsi="Times New Roman" w:cs="Times New Roman"/>
                <w:color w:val="000000" w:themeColor="text1"/>
                <w:lang w:val="en-US"/>
              </w:rPr>
              <w:t xml:space="preserve">:01-43, </w:t>
            </w:r>
          </w:p>
          <w:p w:rsidR="0000704A" w:rsidRPr="00EC7215" w:rsidRDefault="0000704A" w:rsidP="00091724">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en-US"/>
              </w:rPr>
              <w:t xml:space="preserve">49-63, </w:t>
            </w:r>
          </w:p>
          <w:p w:rsidR="0000704A" w:rsidRPr="00EC7215" w:rsidRDefault="0000704A" w:rsidP="00091724">
            <w:pPr>
              <w:pStyle w:val="afc"/>
              <w:jc w:val="both"/>
              <w:rPr>
                <w:rFonts w:ascii="Times New Roman" w:hAnsi="Times New Roman" w:cs="Times New Roman"/>
                <w:color w:val="000000" w:themeColor="text1"/>
                <w:lang w:val="en-US"/>
              </w:rPr>
            </w:pPr>
            <w:r w:rsidRPr="00EC7215">
              <w:rPr>
                <w:rFonts w:ascii="Times New Roman" w:hAnsi="Times New Roman" w:cs="Times New Roman"/>
                <w:color w:val="000000" w:themeColor="text1"/>
                <w:lang w:val="en-US"/>
              </w:rPr>
              <w:t xml:space="preserve">71, 72, 75, </w:t>
            </w:r>
          </w:p>
          <w:p w:rsidR="0000704A" w:rsidRPr="00EC7215" w:rsidRDefault="0000704A"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en-US"/>
              </w:rPr>
              <w:t>86-88</w:t>
            </w:r>
          </w:p>
        </w:tc>
        <w:tc>
          <w:tcPr>
            <w:tcW w:w="1843" w:type="dxa"/>
          </w:tcPr>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кезеңнен кейінгі </w:t>
            </w:r>
            <w:r w:rsidRPr="00EC7215">
              <w:rPr>
                <w:rFonts w:ascii="Times New Roman" w:hAnsi="Times New Roman" w:cs="Times New Roman"/>
                <w:snapToGrid w:val="0"/>
                <w:color w:val="000000" w:themeColor="text1"/>
                <w:lang w:val="kk-KZ"/>
              </w:rPr>
              <w:t xml:space="preserve">31- </w:t>
            </w:r>
            <w:r w:rsidRPr="00EC7215">
              <w:rPr>
                <w:rFonts w:ascii="Times New Roman" w:hAnsi="Times New Roman" w:cs="Times New Roman"/>
                <w:color w:val="000000" w:themeColor="text1"/>
                <w:lang w:val="kk-KZ"/>
              </w:rPr>
              <w:t>қаңтарға (қоса алғанда) дейін</w:t>
            </w:r>
          </w:p>
        </w:tc>
        <w:tc>
          <w:tcPr>
            <w:tcW w:w="2552" w:type="dxa"/>
          </w:tcPr>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Тізім (заңды тұлғалар, </w:t>
            </w:r>
            <w:r w:rsidRPr="00EC7215">
              <w:rPr>
                <w:rFonts w:ascii="Times New Roman" w:hAnsi="Times New Roman" w:cs="Times New Roman"/>
                <w:bCs/>
                <w:color w:val="000000" w:themeColor="text1"/>
                <w:lang w:val="kk-KZ"/>
              </w:rPr>
              <w:t>филиалдары,</w:t>
            </w:r>
            <w:r w:rsidRPr="00EC7215">
              <w:rPr>
                <w:rFonts w:ascii="Times New Roman" w:hAnsi="Times New Roman" w:cs="Times New Roman"/>
                <w:color w:val="000000" w:themeColor="text1"/>
                <w:lang w:val="kk-KZ"/>
              </w:rPr>
              <w:t xml:space="preserve"> шетелдік заңды тұлғалардың филиалдары)www.stat.gov.kz*</w:t>
            </w:r>
            <w:r w:rsidRPr="00EC7215">
              <w:rPr>
                <w:rFonts w:ascii="Times New Roman" w:hAnsi="Times New Roman" w:cs="Times New Roman"/>
                <w:snapToGrid w:val="0"/>
                <w:color w:val="000000" w:themeColor="text1"/>
                <w:lang w:val="kk-KZ"/>
              </w:rPr>
              <w:t xml:space="preserve"> сайтында орналасқан.</w:t>
            </w:r>
          </w:p>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00704A" w:rsidRPr="00EC7215" w:rsidRDefault="0000704A"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375-38-12</w:t>
            </w:r>
          </w:p>
        </w:tc>
      </w:tr>
      <w:tr w:rsidR="00EC7215" w:rsidRPr="00EC7215" w:rsidTr="003A50AA">
        <w:tc>
          <w:tcPr>
            <w:tcW w:w="1730" w:type="dxa"/>
          </w:tcPr>
          <w:p w:rsidR="008545A1" w:rsidRPr="00EC7215" w:rsidRDefault="008545A1" w:rsidP="00FB7261">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lastRenderedPageBreak/>
              <w:t>Шағын кәсіпорын қызметі туралы есеп</w:t>
            </w:r>
          </w:p>
          <w:p w:rsidR="008545A1" w:rsidRPr="00EC7215" w:rsidRDefault="008545A1" w:rsidP="00FB7261">
            <w:pPr>
              <w:pStyle w:val="afc"/>
              <w:rPr>
                <w:rFonts w:ascii="Times New Roman" w:hAnsi="Times New Roman" w:cs="Times New Roman"/>
                <w:snapToGrid w:val="0"/>
                <w:color w:val="000000" w:themeColor="text1"/>
                <w:lang w:val="kk-KZ"/>
              </w:rPr>
            </w:pPr>
          </w:p>
        </w:tc>
        <w:tc>
          <w:tcPr>
            <w:tcW w:w="1559" w:type="dxa"/>
          </w:tcPr>
          <w:p w:rsidR="008545A1" w:rsidRPr="00EC7215" w:rsidRDefault="008545A1" w:rsidP="005A5D95">
            <w:pPr>
              <w:pStyle w:val="afc"/>
              <w:jc w:val="both"/>
              <w:rPr>
                <w:rFonts w:ascii="Times New Roman" w:hAnsi="Times New Roman" w:cs="Times New Roman"/>
                <w:snapToGrid w:val="0"/>
                <w:color w:val="000000" w:themeColor="text1"/>
                <w:lang w:val="en-US"/>
              </w:rPr>
            </w:pPr>
            <w:r w:rsidRPr="00EC7215">
              <w:rPr>
                <w:rFonts w:ascii="Times New Roman" w:hAnsi="Times New Roman" w:cs="Times New Roman"/>
                <w:snapToGrid w:val="0"/>
                <w:color w:val="000000" w:themeColor="text1"/>
                <w:lang w:val="kk-KZ"/>
              </w:rPr>
              <w:t>2-МП</w:t>
            </w:r>
          </w:p>
        </w:tc>
        <w:tc>
          <w:tcPr>
            <w:tcW w:w="1417" w:type="dxa"/>
          </w:tcPr>
          <w:p w:rsidR="008545A1" w:rsidRPr="00EC7215" w:rsidRDefault="008545A1" w:rsidP="005A5D95">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жылдық</w:t>
            </w:r>
          </w:p>
        </w:tc>
        <w:tc>
          <w:tcPr>
            <w:tcW w:w="4678" w:type="dxa"/>
          </w:tcPr>
          <w:p w:rsidR="00E512D1" w:rsidRPr="00EC7215" w:rsidRDefault="00A40C2F" w:rsidP="00ED642D">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126" w:type="dxa"/>
          </w:tcPr>
          <w:p w:rsidR="008545A1" w:rsidRPr="00EC7215" w:rsidRDefault="008545A1" w:rsidP="000F1C8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rPr>
              <w:t>Э</w:t>
            </w:r>
            <w:r w:rsidRPr="00EC7215">
              <w:rPr>
                <w:rFonts w:ascii="Times New Roman" w:hAnsi="Times New Roman" w:cs="Times New Roman"/>
                <w:color w:val="000000" w:themeColor="text1"/>
                <w:lang w:val="kk-KZ"/>
              </w:rPr>
              <w:t>ҚЖЖ:</w:t>
            </w:r>
            <w:r w:rsidR="00BD35DD" w:rsidRPr="00EC7215">
              <w:rPr>
                <w:rFonts w:ascii="Times New Roman" w:hAnsi="Times New Roman" w:cs="Times New Roman"/>
                <w:color w:val="000000" w:themeColor="text1"/>
                <w:lang w:val="en-US"/>
              </w:rPr>
              <w:t>01-63, 64.19.9, 64.30, 64.91-64.99, 66, 68, 69.2, 70-75, 77-82, 90-93, 95-96</w:t>
            </w:r>
          </w:p>
        </w:tc>
        <w:tc>
          <w:tcPr>
            <w:tcW w:w="1843" w:type="dxa"/>
          </w:tcPr>
          <w:p w:rsidR="008545A1" w:rsidRPr="00EC7215" w:rsidRDefault="008545A1" w:rsidP="00FB7261">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31- наурызға (қоса алғанда) дейін</w:t>
            </w:r>
          </w:p>
        </w:tc>
        <w:tc>
          <w:tcPr>
            <w:tcW w:w="2552" w:type="dxa"/>
          </w:tcPr>
          <w:p w:rsidR="008545A1" w:rsidRPr="00EC7215" w:rsidRDefault="008545A1" w:rsidP="003A50AA">
            <w:pPr>
              <w:pStyle w:val="afc"/>
              <w:ind w:right="-79"/>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Тізім (заңды тұлғалар, шетелдік заңды тұлғалардың филиалдары) www.stat.gov.kz*</w:t>
            </w:r>
            <w:r w:rsidRPr="00EC7215">
              <w:rPr>
                <w:rFonts w:ascii="Times New Roman" w:hAnsi="Times New Roman" w:cs="Times New Roman"/>
                <w:snapToGrid w:val="0"/>
                <w:color w:val="000000" w:themeColor="text1"/>
                <w:lang w:val="kk-KZ"/>
              </w:rPr>
              <w:t xml:space="preserve"> сайтында орналасқан.</w:t>
            </w:r>
          </w:p>
          <w:p w:rsidR="008545A1" w:rsidRPr="00EC7215" w:rsidRDefault="008545A1" w:rsidP="003A50AA">
            <w:pPr>
              <w:pStyle w:val="afc"/>
              <w:ind w:right="-79"/>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8545A1" w:rsidRPr="00EC7215" w:rsidRDefault="008545A1" w:rsidP="003A50AA">
            <w:pPr>
              <w:pStyle w:val="afc"/>
              <w:ind w:right="-79"/>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376-04-00</w:t>
            </w:r>
          </w:p>
        </w:tc>
      </w:tr>
      <w:tr w:rsidR="00EC7215" w:rsidRPr="00EC7215" w:rsidTr="003A50AA">
        <w:tc>
          <w:tcPr>
            <w:tcW w:w="1730" w:type="dxa"/>
          </w:tcPr>
          <w:p w:rsidR="008545A1" w:rsidRPr="00EC7215" w:rsidRDefault="008545A1" w:rsidP="00FB7261">
            <w:pPr>
              <w:pStyle w:val="afc"/>
              <w:rPr>
                <w:rFonts w:ascii="Times New Roman" w:hAnsi="Times New Roman" w:cs="Times New Roman"/>
                <w:snapToGrid w:val="0"/>
                <w:color w:val="000000" w:themeColor="text1"/>
                <w:lang w:val="kk-KZ"/>
              </w:rPr>
            </w:pPr>
            <w:r w:rsidRPr="00EC7215">
              <w:rPr>
                <w:rFonts w:ascii="Times New Roman" w:hAnsi="Times New Roman" w:cs="Times New Roman"/>
                <w:bCs/>
                <w:color w:val="000000" w:themeColor="text1"/>
                <w:lang w:val="kk-KZ"/>
              </w:rPr>
              <w:t>Кәсіпорынның қаржы-шаруашылық қызметі туралы есеп</w:t>
            </w:r>
          </w:p>
        </w:tc>
        <w:tc>
          <w:tcPr>
            <w:tcW w:w="1559" w:type="dxa"/>
          </w:tcPr>
          <w:p w:rsidR="008545A1" w:rsidRPr="00EC7215" w:rsidRDefault="008545A1" w:rsidP="005A5D95">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rPr>
              <w:t>1-</w:t>
            </w:r>
            <w:r w:rsidRPr="00EC7215">
              <w:rPr>
                <w:rFonts w:ascii="Times New Roman" w:hAnsi="Times New Roman" w:cs="Times New Roman"/>
                <w:snapToGrid w:val="0"/>
                <w:color w:val="000000" w:themeColor="text1"/>
                <w:lang w:val="kk-KZ"/>
              </w:rPr>
              <w:t>ПФ</w:t>
            </w:r>
          </w:p>
        </w:tc>
        <w:tc>
          <w:tcPr>
            <w:tcW w:w="1417" w:type="dxa"/>
          </w:tcPr>
          <w:p w:rsidR="008545A1" w:rsidRPr="00EC7215" w:rsidRDefault="008545A1" w:rsidP="005A5D95">
            <w:pPr>
              <w:pStyle w:val="afc"/>
              <w:jc w:val="both"/>
              <w:rPr>
                <w:rFonts w:ascii="Times New Roman" w:hAnsi="Times New Roman" w:cs="Times New Roman"/>
                <w:snapToGrid w:val="0"/>
                <w:color w:val="000000" w:themeColor="text1"/>
              </w:rPr>
            </w:pPr>
            <w:r w:rsidRPr="00EC7215">
              <w:rPr>
                <w:rFonts w:ascii="Times New Roman" w:hAnsi="Times New Roman" w:cs="Times New Roman"/>
                <w:snapToGrid w:val="0"/>
                <w:color w:val="000000" w:themeColor="text1"/>
                <w:lang w:val="kk-KZ"/>
              </w:rPr>
              <w:t>жылдық</w:t>
            </w:r>
          </w:p>
        </w:tc>
        <w:tc>
          <w:tcPr>
            <w:tcW w:w="4678" w:type="dxa"/>
          </w:tcPr>
          <w:p w:rsidR="008545A1" w:rsidRPr="00EC7215" w:rsidRDefault="000E4A47" w:rsidP="00E008C7">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126" w:type="dxa"/>
          </w:tcPr>
          <w:p w:rsidR="008545A1" w:rsidRPr="00EC7215" w:rsidRDefault="008545A1" w:rsidP="000F1C8B">
            <w:pPr>
              <w:pStyle w:val="afc"/>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lang w:val="en-US"/>
              </w:rPr>
              <w:t>01-63, 64.19</w:t>
            </w:r>
            <w:r w:rsidRPr="00EC7215">
              <w:rPr>
                <w:rFonts w:ascii="Times New Roman" w:hAnsi="Times New Roman" w:cs="Times New Roman"/>
                <w:color w:val="000000" w:themeColor="text1"/>
                <w:lang w:val="kk-KZ"/>
              </w:rPr>
              <w:t>.</w:t>
            </w:r>
            <w:r w:rsidRPr="00EC7215">
              <w:rPr>
                <w:rFonts w:ascii="Times New Roman" w:hAnsi="Times New Roman" w:cs="Times New Roman"/>
                <w:color w:val="000000" w:themeColor="text1"/>
                <w:lang w:val="en-US"/>
              </w:rPr>
              <w:t>9, 64.3</w:t>
            </w:r>
            <w:r w:rsidRPr="00EC7215">
              <w:rPr>
                <w:rFonts w:ascii="Times New Roman" w:hAnsi="Times New Roman" w:cs="Times New Roman"/>
                <w:color w:val="000000" w:themeColor="text1"/>
                <w:lang w:val="kk-KZ"/>
              </w:rPr>
              <w:t>0</w:t>
            </w:r>
            <w:r w:rsidRPr="00EC7215">
              <w:rPr>
                <w:rFonts w:ascii="Times New Roman" w:hAnsi="Times New Roman" w:cs="Times New Roman"/>
                <w:color w:val="000000" w:themeColor="text1"/>
                <w:lang w:val="en-US"/>
              </w:rPr>
              <w:t>, 64.91-64.99, 66, 68, 69.2, 70-75, 77-82, 90-93, 95-96</w:t>
            </w:r>
          </w:p>
        </w:tc>
        <w:tc>
          <w:tcPr>
            <w:tcW w:w="1843" w:type="dxa"/>
          </w:tcPr>
          <w:p w:rsidR="008545A1" w:rsidRPr="00EC7215" w:rsidRDefault="008545A1" w:rsidP="00FB7261">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5- сәуірге (қоса алғанда) дейін</w:t>
            </w:r>
          </w:p>
        </w:tc>
        <w:tc>
          <w:tcPr>
            <w:tcW w:w="2552" w:type="dxa"/>
          </w:tcPr>
          <w:p w:rsidR="008545A1" w:rsidRPr="00EC7215" w:rsidRDefault="008545A1" w:rsidP="003A50AA">
            <w:pPr>
              <w:pStyle w:val="afc"/>
              <w:ind w:right="-79"/>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 xml:space="preserve">Тізім </w:t>
            </w:r>
            <w:r w:rsidR="00FB7261" w:rsidRPr="00EC7215">
              <w:rPr>
                <w:rFonts w:ascii="Times New Roman" w:hAnsi="Times New Roman" w:cs="Times New Roman"/>
                <w:color w:val="000000" w:themeColor="text1"/>
                <w:lang w:val="kk-KZ"/>
              </w:rPr>
              <w:t xml:space="preserve">(заңды тұлғалар, шетелдік заңды </w:t>
            </w:r>
            <w:r w:rsidRPr="00EC7215">
              <w:rPr>
                <w:rFonts w:ascii="Times New Roman" w:hAnsi="Times New Roman" w:cs="Times New Roman"/>
                <w:color w:val="000000" w:themeColor="text1"/>
                <w:lang w:val="kk-KZ"/>
              </w:rPr>
              <w:t>тұлғалардың филиалда</w:t>
            </w:r>
            <w:r w:rsidR="003A50AA">
              <w:rPr>
                <w:rFonts w:ascii="Times New Roman" w:hAnsi="Times New Roman" w:cs="Times New Roman"/>
                <w:color w:val="000000" w:themeColor="text1"/>
                <w:lang w:val="kk-KZ"/>
              </w:rPr>
              <w:t>-</w:t>
            </w:r>
            <w:r w:rsidRPr="00EC7215">
              <w:rPr>
                <w:rFonts w:ascii="Times New Roman" w:hAnsi="Times New Roman" w:cs="Times New Roman"/>
                <w:color w:val="000000" w:themeColor="text1"/>
                <w:lang w:val="kk-KZ"/>
              </w:rPr>
              <w:t>ры) ww.stat.gov.kz*</w:t>
            </w:r>
            <w:r w:rsidRPr="00EC7215">
              <w:rPr>
                <w:rFonts w:ascii="Times New Roman" w:hAnsi="Times New Roman" w:cs="Times New Roman"/>
                <w:snapToGrid w:val="0"/>
                <w:color w:val="000000" w:themeColor="text1"/>
                <w:lang w:val="kk-KZ"/>
              </w:rPr>
              <w:t xml:space="preserve"> сайтында орналасқан.</w:t>
            </w:r>
            <w:r w:rsidRPr="00EC7215">
              <w:rPr>
                <w:rFonts w:ascii="Times New Roman" w:hAnsi="Times New Roman" w:cs="Times New Roman"/>
                <w:color w:val="000000" w:themeColor="text1"/>
                <w:lang w:val="kk-KZ"/>
              </w:rPr>
              <w:t xml:space="preserve"> Ірі және орта кәсіпорындар филиалдармен бірге өткізеді (КРП 215-311). </w:t>
            </w:r>
          </w:p>
          <w:p w:rsidR="008545A1" w:rsidRPr="00EC7215" w:rsidRDefault="008545A1" w:rsidP="003A50AA">
            <w:pPr>
              <w:pStyle w:val="afc"/>
              <w:ind w:right="-79"/>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8545A1" w:rsidRPr="00EC7215" w:rsidRDefault="008545A1" w:rsidP="003A50AA">
            <w:pPr>
              <w:pStyle w:val="afc"/>
              <w:ind w:right="-79"/>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376-04-00</w:t>
            </w:r>
          </w:p>
        </w:tc>
      </w:tr>
      <w:tr w:rsidR="00EC7215" w:rsidRPr="00EC7215" w:rsidTr="003A50AA">
        <w:trPr>
          <w:trHeight w:val="2299"/>
        </w:trPr>
        <w:tc>
          <w:tcPr>
            <w:tcW w:w="1730" w:type="dxa"/>
          </w:tcPr>
          <w:p w:rsidR="0000704A" w:rsidRPr="00EC7215" w:rsidRDefault="0000704A"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Жалақы құрылымы және оны бөлу туралы есеп </w:t>
            </w:r>
          </w:p>
          <w:p w:rsidR="0000704A" w:rsidRPr="00EC7215" w:rsidRDefault="0000704A" w:rsidP="00091724">
            <w:pPr>
              <w:pStyle w:val="afc"/>
              <w:jc w:val="both"/>
              <w:rPr>
                <w:rFonts w:ascii="Times New Roman" w:hAnsi="Times New Roman" w:cs="Times New Roman"/>
                <w:bCs/>
                <w:color w:val="000000" w:themeColor="text1"/>
                <w:lang w:val="kk-KZ"/>
              </w:rPr>
            </w:pPr>
          </w:p>
        </w:tc>
        <w:tc>
          <w:tcPr>
            <w:tcW w:w="1559"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2-Т (еңбекақы)</w:t>
            </w:r>
          </w:p>
        </w:tc>
        <w:tc>
          <w:tcPr>
            <w:tcW w:w="1417"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жылына бір рет</w:t>
            </w:r>
          </w:p>
        </w:tc>
        <w:tc>
          <w:tcPr>
            <w:tcW w:w="4678" w:type="dxa"/>
          </w:tcPr>
          <w:p w:rsidR="0000704A" w:rsidRPr="00EC7215" w:rsidRDefault="0000704A"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2126" w:type="dxa"/>
          </w:tcPr>
          <w:p w:rsidR="0000704A" w:rsidRPr="00EC7215" w:rsidRDefault="0000704A" w:rsidP="00091724">
            <w:pPr>
              <w:pStyle w:val="afc"/>
              <w:rPr>
                <w:rFonts w:ascii="Times New Roman" w:hAnsi="Times New Roman" w:cs="Times New Roman"/>
                <w:color w:val="000000" w:themeColor="text1"/>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color w:val="000000" w:themeColor="text1"/>
              </w:rPr>
              <w:t>01-93,</w:t>
            </w:r>
          </w:p>
          <w:p w:rsidR="0000704A" w:rsidRPr="00EC7215" w:rsidRDefault="0000704A" w:rsidP="00091724">
            <w:pPr>
              <w:pStyle w:val="afc"/>
              <w:rPr>
                <w:rFonts w:ascii="Times New Roman" w:hAnsi="Times New Roman" w:cs="Times New Roman"/>
                <w:color w:val="000000" w:themeColor="text1"/>
              </w:rPr>
            </w:pPr>
            <w:r w:rsidRPr="00EC7215">
              <w:rPr>
                <w:rFonts w:ascii="Times New Roman" w:hAnsi="Times New Roman" w:cs="Times New Roman"/>
                <w:color w:val="000000" w:themeColor="text1"/>
              </w:rPr>
              <w:t xml:space="preserve"> 94.1, 94.2, 94.92, </w:t>
            </w:r>
          </w:p>
          <w:p w:rsidR="0000704A" w:rsidRPr="00EC7215" w:rsidRDefault="0000704A"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rPr>
              <w:t>95, 96</w:t>
            </w:r>
          </w:p>
        </w:tc>
        <w:tc>
          <w:tcPr>
            <w:tcW w:w="1843" w:type="dxa"/>
          </w:tcPr>
          <w:p w:rsidR="0000704A" w:rsidRPr="00EC7215" w:rsidRDefault="0000704A"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есепті кезеңнің </w:t>
            </w:r>
            <w:r w:rsidRPr="00EC7215">
              <w:rPr>
                <w:rFonts w:ascii="Times New Roman" w:hAnsi="Times New Roman" w:cs="Times New Roman"/>
                <w:snapToGrid w:val="0"/>
                <w:color w:val="000000" w:themeColor="text1"/>
                <w:lang w:val="kk-KZ"/>
              </w:rPr>
              <w:t xml:space="preserve">31- </w:t>
            </w:r>
            <w:r w:rsidRPr="00EC7215">
              <w:rPr>
                <w:rFonts w:ascii="Times New Roman" w:hAnsi="Times New Roman" w:cs="Times New Roman"/>
                <w:color w:val="000000" w:themeColor="text1"/>
                <w:lang w:val="kk-KZ"/>
              </w:rPr>
              <w:t>мамырына (қоса алғанда) дейін</w:t>
            </w:r>
          </w:p>
        </w:tc>
        <w:tc>
          <w:tcPr>
            <w:tcW w:w="2552" w:type="dxa"/>
          </w:tcPr>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color w:val="000000" w:themeColor="text1"/>
                <w:lang w:val="kk-KZ"/>
              </w:rPr>
              <w:t>Іріктеме зерттеу. Тізім www.stat.gov.kz*</w:t>
            </w:r>
            <w:r w:rsidRPr="00EC7215">
              <w:rPr>
                <w:rFonts w:ascii="Times New Roman" w:hAnsi="Times New Roman" w:cs="Times New Roman"/>
                <w:snapToGrid w:val="0"/>
                <w:color w:val="000000" w:themeColor="text1"/>
                <w:lang w:val="kk-KZ"/>
              </w:rPr>
              <w:t xml:space="preserve"> сайтында орналасқан.</w:t>
            </w:r>
          </w:p>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 Байланыс телефоны:</w:t>
            </w:r>
          </w:p>
          <w:p w:rsidR="0000704A" w:rsidRPr="00EC7215" w:rsidRDefault="0000704A"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375-38-12</w:t>
            </w:r>
          </w:p>
        </w:tc>
      </w:tr>
      <w:tr w:rsidR="00EC7215" w:rsidRPr="00EC7215" w:rsidTr="003A50AA">
        <w:trPr>
          <w:trHeight w:val="445"/>
        </w:trPr>
        <w:tc>
          <w:tcPr>
            <w:tcW w:w="1730" w:type="dxa"/>
          </w:tcPr>
          <w:p w:rsidR="00EF1BF9" w:rsidRPr="00EC7215" w:rsidRDefault="00EF1BF9" w:rsidP="00091724">
            <w:pPr>
              <w:rPr>
                <w:rFonts w:ascii="Times New Roman" w:hAnsi="Times New Roman" w:cs="Times New Roman"/>
                <w:bCs/>
                <w:color w:val="000000" w:themeColor="text1"/>
                <w:lang w:val="kk-KZ"/>
              </w:rPr>
            </w:pPr>
            <w:r w:rsidRPr="00EC7215">
              <w:rPr>
                <w:rFonts w:ascii="Times New Roman" w:hAnsi="Times New Roman" w:cs="Times New Roman"/>
                <w:bCs/>
                <w:color w:val="000000" w:themeColor="text1"/>
                <w:lang w:val="kk-KZ"/>
              </w:rPr>
              <w:t>Энергияны түпкілікті тұтыну</w:t>
            </w:r>
          </w:p>
          <w:p w:rsidR="00EF1BF9" w:rsidRPr="00EC7215" w:rsidRDefault="00EF1BF9" w:rsidP="00091724">
            <w:pPr>
              <w:pStyle w:val="afc"/>
              <w:jc w:val="both"/>
              <w:rPr>
                <w:rFonts w:ascii="Times New Roman" w:hAnsi="Times New Roman" w:cs="Times New Roman"/>
                <w:color w:val="000000" w:themeColor="text1"/>
                <w:lang w:val="kk-KZ"/>
              </w:rPr>
            </w:pPr>
          </w:p>
        </w:tc>
        <w:tc>
          <w:tcPr>
            <w:tcW w:w="1559" w:type="dxa"/>
          </w:tcPr>
          <w:p w:rsidR="00EF1BF9" w:rsidRPr="00EC7215" w:rsidRDefault="00EF1BF9"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1-КПЭ</w:t>
            </w:r>
          </w:p>
        </w:tc>
        <w:tc>
          <w:tcPr>
            <w:tcW w:w="1417" w:type="dxa"/>
          </w:tcPr>
          <w:p w:rsidR="00EF1BF9" w:rsidRPr="00EC7215" w:rsidRDefault="00EF1BF9"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жылдық</w:t>
            </w:r>
          </w:p>
        </w:tc>
        <w:tc>
          <w:tcPr>
            <w:tcW w:w="4678" w:type="dxa"/>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rPr>
              <w:t>ЭҚЖЖ-ның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tc>
        <w:tc>
          <w:tcPr>
            <w:tcW w:w="2126" w:type="dxa"/>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ЭҚЖЖ: </w:t>
            </w:r>
            <w:r w:rsidRPr="00EC7215">
              <w:rPr>
                <w:rFonts w:ascii="Times New Roman" w:hAnsi="Times New Roman" w:cs="Times New Roman"/>
                <w:bCs/>
                <w:color w:val="000000" w:themeColor="text1"/>
                <w:lang w:val="kk-KZ"/>
              </w:rPr>
              <w:t xml:space="preserve">01-03, 07-15, 17-33, 36-47, 55-99 </w:t>
            </w:r>
            <w:r w:rsidRPr="00EC7215">
              <w:rPr>
                <w:rFonts w:ascii="Times New Roman" w:hAnsi="Times New Roman" w:cs="Times New Roman"/>
                <w:color w:val="000000" w:themeColor="text1"/>
                <w:lang w:val="kk-KZ"/>
              </w:rPr>
              <w:t xml:space="preserve">саны 100 адамнан астам, </w:t>
            </w:r>
            <w:r w:rsidRPr="00EC7215">
              <w:rPr>
                <w:rFonts w:ascii="Times New Roman" w:hAnsi="Times New Roman" w:cs="Times New Roman"/>
                <w:bCs/>
                <w:color w:val="000000" w:themeColor="text1"/>
                <w:lang w:val="kk-KZ"/>
              </w:rPr>
              <w:t>02, 16, 20.14, 49-51, 52.22, 52.23 қызмет түрлерімен санына қарамастан -жаппай әдіспен, саны 100 адамға дейін – іріктемелі әдіспен</w:t>
            </w:r>
          </w:p>
        </w:tc>
        <w:tc>
          <w:tcPr>
            <w:tcW w:w="1843" w:type="dxa"/>
          </w:tcPr>
          <w:p w:rsidR="00EF1BF9" w:rsidRPr="00EC7215" w:rsidRDefault="00EF1BF9" w:rsidP="00091724">
            <w:pPr>
              <w:pStyle w:val="afc"/>
              <w:jc w:val="both"/>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есепті кезеңнен кейінгі 25 наурызға (қоса алғанда) дейін</w:t>
            </w:r>
          </w:p>
        </w:tc>
        <w:tc>
          <w:tcPr>
            <w:tcW w:w="2552" w:type="dxa"/>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Байланыс телефоны: </w:t>
            </w:r>
          </w:p>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375-22-09,</w:t>
            </w:r>
            <w:r w:rsidRPr="00EC7215">
              <w:rPr>
                <w:rFonts w:ascii="Times New Roman" w:hAnsi="Times New Roman" w:cs="Times New Roman"/>
                <w:snapToGrid w:val="0"/>
                <w:color w:val="000000" w:themeColor="text1"/>
                <w:lang w:val="kk-KZ"/>
              </w:rPr>
              <w:t xml:space="preserve"> 376-04-08</w:t>
            </w:r>
          </w:p>
          <w:p w:rsidR="00EF1BF9" w:rsidRPr="00EC7215" w:rsidRDefault="00EF1BF9" w:rsidP="00091724">
            <w:pPr>
              <w:pStyle w:val="afc"/>
              <w:rPr>
                <w:rFonts w:ascii="Times New Roman" w:hAnsi="Times New Roman" w:cs="Times New Roman"/>
                <w:color w:val="000000" w:themeColor="text1"/>
                <w:lang w:val="kk-KZ"/>
              </w:rPr>
            </w:pPr>
          </w:p>
          <w:p w:rsidR="00EF1BF9" w:rsidRPr="00EC7215" w:rsidRDefault="00EF1BF9" w:rsidP="00091724">
            <w:pPr>
              <w:pStyle w:val="afc"/>
              <w:rPr>
                <w:rFonts w:ascii="Times New Roman" w:hAnsi="Times New Roman" w:cs="Times New Roman"/>
                <w:color w:val="000000" w:themeColor="text1"/>
                <w:lang w:val="kk-KZ"/>
              </w:rPr>
            </w:pPr>
          </w:p>
        </w:tc>
      </w:tr>
      <w:tr w:rsidR="00EC7215" w:rsidRPr="00EC7215" w:rsidTr="003A50AA">
        <w:trPr>
          <w:trHeight w:val="1480"/>
        </w:trPr>
        <w:tc>
          <w:tcPr>
            <w:tcW w:w="1730"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jc w:val="both"/>
              <w:rPr>
                <w:rFonts w:ascii="Times New Roman" w:eastAsia="TimesNewRomanPS-BoldMT" w:hAnsi="Times New Roman" w:cs="Times New Roman"/>
                <w:bCs/>
                <w:color w:val="000000" w:themeColor="text1"/>
                <w:lang w:val="kk-KZ"/>
              </w:rPr>
            </w:pPr>
            <w:r w:rsidRPr="00EC7215">
              <w:rPr>
                <w:rFonts w:ascii="Times New Roman" w:eastAsia="TimesNewRomanPS-BoldMT" w:hAnsi="Times New Roman" w:cs="Times New Roman"/>
                <w:bCs/>
                <w:color w:val="000000" w:themeColor="text1"/>
                <w:lang w:val="kk-KZ"/>
              </w:rPr>
              <w:lastRenderedPageBreak/>
              <w:t>Электрондық коммерция туралы есеп</w:t>
            </w:r>
          </w:p>
        </w:tc>
        <w:tc>
          <w:tcPr>
            <w:tcW w:w="1559"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Э-коммерция</w:t>
            </w:r>
          </w:p>
        </w:tc>
        <w:tc>
          <w:tcPr>
            <w:tcW w:w="1417"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жылдық</w:t>
            </w:r>
          </w:p>
        </w:tc>
        <w:tc>
          <w:tcPr>
            <w:tcW w:w="4678"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bCs/>
                <w:color w:val="000000" w:themeColor="text1"/>
                <w:lang w:val="kk-KZ"/>
              </w:rPr>
              <w:t>ЭҚЖЖ-ның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tc>
        <w:tc>
          <w:tcPr>
            <w:tcW w:w="2126"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45.11, 45.3, 46.21, 46.3, 46.4, 46.5, 46.6, 47.19, 47.4, 47.5, 47.6, 47.7, 49.1, 49.2, 49.3, 49.4, 51.1, 52.2, 53.1, 53.2, 55.1, 55.2, 55.9, 56.1, 56.21, 62.01, 62.09, 63.11, 63.12, 63.9, 64.99.9,  65.1, 65.2, 66.11, 66.19, 66.2, 73.12, 73.2, 77.1, 79.1, 79.9, 85.31, 85.5, 86.10.3, 92.0, 93.13, 94.12 және 47.91.0 санына қарамастан</w:t>
            </w:r>
          </w:p>
        </w:tc>
        <w:tc>
          <w:tcPr>
            <w:tcW w:w="1843"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есепті кезеңнен кейінгі 25-ақпанға (қоса алғанда) дейін</w:t>
            </w:r>
          </w:p>
        </w:tc>
        <w:tc>
          <w:tcPr>
            <w:tcW w:w="2552" w:type="dxa"/>
            <w:tcBorders>
              <w:top w:val="single" w:sz="4" w:space="0" w:color="000000"/>
              <w:left w:val="single" w:sz="4" w:space="0" w:color="000000"/>
              <w:bottom w:val="single" w:sz="4" w:space="0" w:color="000000"/>
              <w:right w:val="single" w:sz="4" w:space="0" w:color="000000"/>
            </w:tcBorders>
          </w:tcPr>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Байланыс телефоны: </w:t>
            </w:r>
          </w:p>
          <w:p w:rsidR="00EF1BF9" w:rsidRPr="00EC7215" w:rsidRDefault="00EF1BF9" w:rsidP="00091724">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 xml:space="preserve">375-22-09, </w:t>
            </w:r>
            <w:r w:rsidRPr="00EC7215">
              <w:rPr>
                <w:rFonts w:ascii="Times New Roman" w:hAnsi="Times New Roman" w:cs="Times New Roman"/>
                <w:snapToGrid w:val="0"/>
                <w:color w:val="000000" w:themeColor="text1"/>
                <w:lang w:val="kk-KZ"/>
              </w:rPr>
              <w:t>376-04-08</w:t>
            </w:r>
          </w:p>
        </w:tc>
      </w:tr>
      <w:tr w:rsidR="00EC7215" w:rsidRPr="00EC7215" w:rsidTr="003A50AA">
        <w:trPr>
          <w:trHeight w:val="1480"/>
        </w:trPr>
        <w:tc>
          <w:tcPr>
            <w:tcW w:w="1730" w:type="dxa"/>
            <w:tcBorders>
              <w:top w:val="single" w:sz="4" w:space="0" w:color="000000"/>
              <w:left w:val="single" w:sz="4" w:space="0" w:color="000000"/>
              <w:bottom w:val="single" w:sz="4" w:space="0" w:color="000000"/>
              <w:right w:val="single" w:sz="4" w:space="0" w:color="000000"/>
            </w:tcBorders>
          </w:tcPr>
          <w:p w:rsidR="00950BC4" w:rsidRPr="00EC7215" w:rsidRDefault="00950BC4" w:rsidP="0036268F">
            <w:pPr>
              <w:pStyle w:val="afc"/>
              <w:rPr>
                <w:rFonts w:ascii="Times New Roman" w:eastAsia="TimesNewRomanPS-BoldMT" w:hAnsi="Times New Roman" w:cs="Times New Roman"/>
                <w:bCs/>
                <w:color w:val="000000" w:themeColor="text1"/>
                <w:lang w:val="kk-KZ"/>
              </w:rPr>
            </w:pPr>
            <w:r w:rsidRPr="00EC7215">
              <w:rPr>
                <w:rFonts w:ascii="Times New Roman" w:eastAsia="TimesNewRomanPS-BoldMT" w:hAnsi="Times New Roman" w:cs="Times New Roman"/>
                <w:bCs/>
                <w:color w:val="000000" w:themeColor="text1"/>
                <w:lang w:val="kk-KZ"/>
              </w:rPr>
              <w:t>Экономикалық қызмет түрлері туралы есеп</w:t>
            </w:r>
          </w:p>
        </w:tc>
        <w:tc>
          <w:tcPr>
            <w:tcW w:w="1559" w:type="dxa"/>
            <w:tcBorders>
              <w:top w:val="single" w:sz="4" w:space="0" w:color="000000"/>
              <w:left w:val="single" w:sz="4" w:space="0" w:color="000000"/>
              <w:bottom w:val="single" w:sz="4" w:space="0" w:color="000000"/>
              <w:right w:val="single" w:sz="4" w:space="0" w:color="000000"/>
            </w:tcBorders>
          </w:tcPr>
          <w:p w:rsidR="00950BC4" w:rsidRPr="00EC7215" w:rsidRDefault="00950BC4" w:rsidP="0036268F">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1-СР</w:t>
            </w:r>
          </w:p>
        </w:tc>
        <w:tc>
          <w:tcPr>
            <w:tcW w:w="1417" w:type="dxa"/>
            <w:tcBorders>
              <w:top w:val="single" w:sz="4" w:space="0" w:color="000000"/>
              <w:left w:val="single" w:sz="4" w:space="0" w:color="000000"/>
              <w:bottom w:val="single" w:sz="4" w:space="0" w:color="000000"/>
              <w:right w:val="single" w:sz="4" w:space="0" w:color="000000"/>
            </w:tcBorders>
          </w:tcPr>
          <w:p w:rsidR="00950BC4" w:rsidRPr="00EC7215" w:rsidRDefault="00950BC4" w:rsidP="0036268F">
            <w:pPr>
              <w:pStyle w:val="afc"/>
              <w:jc w:val="both"/>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жылына бір рет</w:t>
            </w:r>
          </w:p>
        </w:tc>
        <w:tc>
          <w:tcPr>
            <w:tcW w:w="4678" w:type="dxa"/>
            <w:tcBorders>
              <w:top w:val="single" w:sz="4" w:space="0" w:color="000000"/>
              <w:left w:val="single" w:sz="4" w:space="0" w:color="000000"/>
              <w:bottom w:val="single" w:sz="4" w:space="0" w:color="000000"/>
              <w:right w:val="single" w:sz="4" w:space="0" w:color="000000"/>
            </w:tcBorders>
          </w:tcPr>
          <w:p w:rsidR="00950BC4" w:rsidRPr="00EC7215" w:rsidRDefault="00950BC4" w:rsidP="0036268F">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Ағымдағы жылдың 1-3 тоқсанында «Шағын кәсіпорынның қызметі туралы есеп» (индексі 2-МП) статистикалық нысанын тапсырғандарды, сондай-ақ есептік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2126" w:type="dxa"/>
            <w:tcBorders>
              <w:top w:val="single" w:sz="4" w:space="0" w:color="000000"/>
              <w:left w:val="single" w:sz="4" w:space="0" w:color="000000"/>
              <w:bottom w:val="single" w:sz="4" w:space="0" w:color="000000"/>
              <w:right w:val="single" w:sz="4" w:space="0" w:color="000000"/>
            </w:tcBorders>
          </w:tcPr>
          <w:p w:rsidR="00950BC4" w:rsidRPr="00EC7215" w:rsidRDefault="00950BC4" w:rsidP="00BB4211">
            <w:pPr>
              <w:pStyle w:val="afc"/>
              <w:rPr>
                <w:rFonts w:ascii="Times New Roman" w:hAnsi="Times New Roman" w:cs="Times New Roman"/>
                <w:color w:val="000000" w:themeColor="text1"/>
                <w:lang w:val="kk-KZ"/>
              </w:rPr>
            </w:pPr>
            <w:r w:rsidRPr="00EC7215">
              <w:rPr>
                <w:rFonts w:ascii="Times New Roman" w:hAnsi="Times New Roman" w:cs="Times New Roman"/>
                <w:color w:val="000000" w:themeColor="text1"/>
                <w:lang w:val="kk-KZ"/>
              </w:rPr>
              <w:t>ЭҚЖЖ: 01-96, одан басқа 64-66 және жаңа тіркелгендер БСН 2</w:t>
            </w:r>
            <w:r w:rsidR="00BB4211">
              <w:rPr>
                <w:rFonts w:ascii="Times New Roman" w:hAnsi="Times New Roman" w:cs="Times New Roman"/>
                <w:color w:val="000000" w:themeColor="text1"/>
                <w:lang w:val="kk-KZ"/>
              </w:rPr>
              <w:t>6</w:t>
            </w:r>
            <w:r w:rsidRPr="00EC7215">
              <w:rPr>
                <w:rFonts w:ascii="Times New Roman" w:hAnsi="Times New Roman" w:cs="Times New Roman"/>
                <w:color w:val="000000" w:themeColor="text1"/>
                <w:lang w:val="kk-KZ"/>
              </w:rPr>
              <w:t>-ден басталатындар</w:t>
            </w:r>
          </w:p>
        </w:tc>
        <w:tc>
          <w:tcPr>
            <w:tcW w:w="1843" w:type="dxa"/>
            <w:tcBorders>
              <w:top w:val="single" w:sz="4" w:space="0" w:color="000000"/>
              <w:left w:val="single" w:sz="4" w:space="0" w:color="000000"/>
              <w:bottom w:val="single" w:sz="4" w:space="0" w:color="000000"/>
              <w:right w:val="single" w:sz="4" w:space="0" w:color="000000"/>
            </w:tcBorders>
          </w:tcPr>
          <w:p w:rsidR="00950BC4" w:rsidRPr="00EC7215" w:rsidRDefault="00950BC4" w:rsidP="0036268F">
            <w:pPr>
              <w:pStyle w:val="afc"/>
              <w:rPr>
                <w:rFonts w:ascii="Times New Roman" w:hAnsi="Times New Roman" w:cs="Times New Roman"/>
                <w:color w:val="000000" w:themeColor="text1"/>
                <w:lang w:val="kk-KZ"/>
              </w:rPr>
            </w:pPr>
            <w:r w:rsidRPr="00EC7215">
              <w:rPr>
                <w:rFonts w:ascii="Times New Roman" w:hAnsi="Times New Roman" w:cs="Times New Roman"/>
                <w:snapToGrid w:val="0"/>
                <w:color w:val="000000" w:themeColor="text1"/>
                <w:lang w:val="kk-KZ"/>
              </w:rPr>
              <w:t xml:space="preserve">есепті кезеңнен кейінгі 31- </w:t>
            </w:r>
            <w:r w:rsidRPr="00EC7215">
              <w:rPr>
                <w:rFonts w:ascii="Times New Roman" w:hAnsi="Times New Roman" w:cs="Times New Roman"/>
                <w:color w:val="000000" w:themeColor="text1"/>
                <w:lang w:val="kk-KZ"/>
              </w:rPr>
              <w:t>қазанға (қоса алғанда) дейін</w:t>
            </w:r>
          </w:p>
        </w:tc>
        <w:tc>
          <w:tcPr>
            <w:tcW w:w="2552" w:type="dxa"/>
            <w:tcBorders>
              <w:top w:val="single" w:sz="4" w:space="0" w:color="000000"/>
              <w:left w:val="single" w:sz="4" w:space="0" w:color="000000"/>
              <w:bottom w:val="single" w:sz="4" w:space="0" w:color="000000"/>
              <w:right w:val="single" w:sz="4" w:space="0" w:color="000000"/>
            </w:tcBorders>
          </w:tcPr>
          <w:p w:rsidR="00950BC4" w:rsidRPr="00EC7215" w:rsidRDefault="00950BC4" w:rsidP="0036268F">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Байланыс телефоны:</w:t>
            </w:r>
          </w:p>
          <w:p w:rsidR="00950BC4" w:rsidRPr="00EC7215" w:rsidRDefault="00950BC4" w:rsidP="0036268F">
            <w:pPr>
              <w:pStyle w:val="afc"/>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375-22-83, </w:t>
            </w:r>
          </w:p>
          <w:p w:rsidR="00950BC4" w:rsidRPr="00EC7215" w:rsidRDefault="00950BC4" w:rsidP="0036268F">
            <w:pPr>
              <w:pStyle w:val="afc"/>
              <w:jc w:val="both"/>
              <w:rPr>
                <w:rFonts w:ascii="Times New Roman" w:hAnsi="Times New Roman" w:cs="Times New Roman"/>
                <w:snapToGrid w:val="0"/>
                <w:color w:val="000000" w:themeColor="text1"/>
                <w:lang w:val="kk-KZ"/>
              </w:rPr>
            </w:pPr>
            <w:r w:rsidRPr="00EC7215">
              <w:rPr>
                <w:rFonts w:ascii="Times New Roman" w:hAnsi="Times New Roman" w:cs="Times New Roman"/>
                <w:snapToGrid w:val="0"/>
                <w:color w:val="000000" w:themeColor="text1"/>
                <w:lang w:val="kk-KZ"/>
              </w:rPr>
              <w:t xml:space="preserve">376-03-90 </w:t>
            </w:r>
          </w:p>
        </w:tc>
      </w:tr>
    </w:tbl>
    <w:p w:rsidR="00F868D9" w:rsidRPr="00EC7215" w:rsidRDefault="00F868D9" w:rsidP="005A5D95">
      <w:pPr>
        <w:pStyle w:val="afc"/>
        <w:jc w:val="both"/>
        <w:rPr>
          <w:rFonts w:ascii="Times New Roman" w:hAnsi="Times New Roman" w:cs="Times New Roman"/>
          <w:b/>
          <w:snapToGrid w:val="0"/>
          <w:color w:val="000000" w:themeColor="text1"/>
          <w:lang w:val="kk-KZ"/>
        </w:rPr>
      </w:pPr>
    </w:p>
    <w:p w:rsidR="00605D60" w:rsidRPr="00EC7215" w:rsidRDefault="00605D60" w:rsidP="005A5D95">
      <w:pPr>
        <w:spacing w:after="0" w:line="240" w:lineRule="auto"/>
        <w:jc w:val="both"/>
        <w:rPr>
          <w:rFonts w:ascii="Times New Roman" w:hAnsi="Times New Roman" w:cs="Times New Roman"/>
          <w:b/>
          <w:snapToGrid w:val="0"/>
          <w:color w:val="000000" w:themeColor="text1"/>
          <w:lang w:val="kk-KZ"/>
        </w:rPr>
      </w:pPr>
    </w:p>
    <w:p w:rsidR="0022087A" w:rsidRDefault="00F868D9" w:rsidP="00875370">
      <w:pPr>
        <w:spacing w:after="0" w:line="240" w:lineRule="auto"/>
        <w:ind w:left="284"/>
        <w:jc w:val="both"/>
        <w:rPr>
          <w:rFonts w:ascii="Times New Roman" w:hAnsi="Times New Roman" w:cs="Times New Roman"/>
          <w:i/>
          <w:color w:val="000000" w:themeColor="text1"/>
          <w:lang w:val="kk-KZ"/>
        </w:rPr>
      </w:pPr>
      <w:r w:rsidRPr="00EC7215">
        <w:rPr>
          <w:rFonts w:ascii="Times New Roman" w:hAnsi="Times New Roman" w:cs="Times New Roman"/>
          <w:b/>
          <w:i/>
          <w:snapToGrid w:val="0"/>
          <w:color w:val="000000" w:themeColor="text1"/>
          <w:lang w:val="kk-KZ"/>
        </w:rPr>
        <w:t>Назар аударыңыздар!</w:t>
      </w:r>
      <w:r w:rsidRPr="00EC7215">
        <w:rPr>
          <w:rFonts w:ascii="Times New Roman" w:hAnsi="Times New Roman" w:cs="Times New Roman"/>
          <w:i/>
          <w:color w:val="000000" w:themeColor="text1"/>
          <w:lang w:val="kk-KZ"/>
        </w:rPr>
        <w:t xml:space="preserve"> «</w:t>
      </w:r>
      <w:r w:rsidRPr="00EC7215">
        <w:rPr>
          <w:rFonts w:ascii="Times New Roman" w:hAnsi="Times New Roman" w:cs="Times New Roman"/>
          <w:b/>
          <w:i/>
          <w:color w:val="000000" w:themeColor="text1"/>
          <w:lang w:val="kk-KZ"/>
        </w:rPr>
        <w:t>Іріктеме</w:t>
      </w:r>
      <w:r w:rsidR="003A50AA">
        <w:rPr>
          <w:rFonts w:ascii="Times New Roman" w:hAnsi="Times New Roman" w:cs="Times New Roman"/>
          <w:b/>
          <w:i/>
          <w:color w:val="000000" w:themeColor="text1"/>
          <w:lang w:val="kk-KZ"/>
        </w:rPr>
        <w:t>лі</w:t>
      </w:r>
      <w:r w:rsidRPr="00EC7215">
        <w:rPr>
          <w:rFonts w:ascii="Times New Roman" w:hAnsi="Times New Roman" w:cs="Times New Roman"/>
          <w:b/>
          <w:i/>
          <w:color w:val="000000" w:themeColor="text1"/>
          <w:lang w:val="kk-KZ"/>
        </w:rPr>
        <w:t xml:space="preserve"> зерттеу</w:t>
      </w:r>
      <w:r w:rsidRPr="00EC7215">
        <w:rPr>
          <w:rFonts w:ascii="Times New Roman" w:hAnsi="Times New Roman" w:cs="Times New Roman"/>
          <w:i/>
          <w:color w:val="000000" w:themeColor="text1"/>
          <w:lang w:val="kk-KZ"/>
        </w:rPr>
        <w:t xml:space="preserve">» </w:t>
      </w:r>
      <w:r w:rsidR="00875370">
        <w:rPr>
          <w:rFonts w:ascii="Times New Roman" w:hAnsi="Times New Roman" w:cs="Times New Roman"/>
          <w:i/>
          <w:color w:val="000000" w:themeColor="text1"/>
          <w:lang w:val="kk-KZ"/>
        </w:rPr>
        <w:t>немесе</w:t>
      </w:r>
      <w:r w:rsidRPr="00EC7215">
        <w:rPr>
          <w:rFonts w:ascii="Times New Roman" w:hAnsi="Times New Roman" w:cs="Times New Roman"/>
          <w:i/>
          <w:color w:val="000000" w:themeColor="text1"/>
          <w:lang w:val="kk-KZ"/>
        </w:rPr>
        <w:t xml:space="preserve"> «</w:t>
      </w:r>
      <w:r w:rsidRPr="00EC7215">
        <w:rPr>
          <w:rFonts w:ascii="Times New Roman" w:hAnsi="Times New Roman" w:cs="Times New Roman"/>
          <w:b/>
          <w:i/>
          <w:color w:val="000000" w:themeColor="text1"/>
          <w:lang w:val="kk-KZ"/>
        </w:rPr>
        <w:t>тізім</w:t>
      </w:r>
      <w:r w:rsidRPr="00EC7215">
        <w:rPr>
          <w:rFonts w:ascii="Times New Roman" w:hAnsi="Times New Roman" w:cs="Times New Roman"/>
          <w:i/>
          <w:color w:val="000000" w:themeColor="text1"/>
          <w:lang w:val="kk-KZ"/>
        </w:rPr>
        <w:t xml:space="preserve">» бойынша тапсырылатын </w:t>
      </w:r>
      <w:r w:rsidR="00DB699F" w:rsidRPr="00EC7215">
        <w:rPr>
          <w:rFonts w:ascii="Times New Roman" w:hAnsi="Times New Roman" w:cs="Times New Roman"/>
          <w:i/>
          <w:color w:val="000000" w:themeColor="text1"/>
          <w:lang w:val="kk-KZ"/>
        </w:rPr>
        <w:t>нысандарды</w:t>
      </w:r>
      <w:r w:rsidR="007451FF">
        <w:rPr>
          <w:rFonts w:ascii="Times New Roman" w:hAnsi="Times New Roman" w:cs="Times New Roman"/>
          <w:i/>
          <w:color w:val="000000" w:themeColor="text1"/>
          <w:lang w:val="kk-KZ"/>
        </w:rPr>
        <w:t xml:space="preserve"> </w:t>
      </w:r>
      <w:r w:rsidR="00875370" w:rsidRPr="00EC7215">
        <w:rPr>
          <w:rFonts w:ascii="Times New Roman" w:hAnsi="Times New Roman" w:cs="Times New Roman"/>
          <w:i/>
          <w:color w:val="000000" w:themeColor="text1"/>
          <w:lang w:val="kk-KZ"/>
        </w:rPr>
        <w:t xml:space="preserve">Қазақстан Республикасының Стратегиялық жоспарлау және реформалар агенттігі Ұлттық статистика Бюросының </w:t>
      </w:r>
      <w:hyperlink r:id="rId9" w:history="1">
        <w:r w:rsidR="00DB699F" w:rsidRPr="00EC7215">
          <w:rPr>
            <w:rStyle w:val="af3"/>
            <w:rFonts w:ascii="Times New Roman" w:hAnsi="Times New Roman" w:cs="Times New Roman"/>
            <w:b/>
            <w:i/>
            <w:color w:val="000000" w:themeColor="text1"/>
            <w:lang w:val="kk-KZ"/>
          </w:rPr>
          <w:t>www.stat.gov.kz</w:t>
        </w:r>
      </w:hyperlink>
      <w:r w:rsidRPr="00EC7215">
        <w:rPr>
          <w:rFonts w:ascii="Times New Roman" w:hAnsi="Times New Roman" w:cs="Times New Roman"/>
          <w:i/>
          <w:snapToGrid w:val="0"/>
          <w:color w:val="000000" w:themeColor="text1"/>
          <w:lang w:val="kk-KZ"/>
        </w:rPr>
        <w:t xml:space="preserve"> сайтында </w:t>
      </w:r>
      <w:r w:rsidR="00875370" w:rsidRPr="00EC7215">
        <w:rPr>
          <w:rFonts w:ascii="Times New Roman" w:hAnsi="Times New Roman" w:cs="Times New Roman"/>
          <w:i/>
          <w:snapToGrid w:val="0"/>
          <w:color w:val="000000" w:themeColor="text1"/>
          <w:lang w:val="kk-KZ"/>
        </w:rPr>
        <w:t>–</w:t>
      </w:r>
      <w:r w:rsidRPr="00EC7215">
        <w:rPr>
          <w:rFonts w:ascii="Times New Roman" w:hAnsi="Times New Roman" w:cs="Times New Roman"/>
          <w:i/>
          <w:snapToGrid w:val="0"/>
          <w:color w:val="000000" w:themeColor="text1"/>
          <w:lang w:val="kk-KZ"/>
        </w:rPr>
        <w:t xml:space="preserve"> «</w:t>
      </w:r>
      <w:r w:rsidR="00875370" w:rsidRPr="00875370">
        <w:rPr>
          <w:rFonts w:ascii="Times New Roman" w:hAnsi="Times New Roman" w:cs="Times New Roman"/>
          <w:b/>
          <w:i/>
          <w:snapToGrid w:val="0"/>
          <w:color w:val="000000" w:themeColor="text1"/>
          <w:lang w:val="kk-KZ"/>
        </w:rPr>
        <w:t>Қазақстан Республикасы өңірлерінің статистикасы</w:t>
      </w:r>
      <w:r w:rsidRPr="00EC7215">
        <w:rPr>
          <w:rFonts w:ascii="Times New Roman" w:hAnsi="Times New Roman" w:cs="Times New Roman"/>
          <w:i/>
          <w:snapToGrid w:val="0"/>
          <w:color w:val="000000" w:themeColor="text1"/>
          <w:lang w:val="kk-KZ"/>
        </w:rPr>
        <w:t>»</w:t>
      </w:r>
      <w:r w:rsidR="00252047" w:rsidRPr="00EC7215">
        <w:rPr>
          <w:rFonts w:ascii="Times New Roman" w:hAnsi="Times New Roman" w:cs="Times New Roman"/>
          <w:i/>
          <w:snapToGrid w:val="0"/>
          <w:color w:val="000000" w:themeColor="text1"/>
          <w:lang w:val="kk-KZ"/>
        </w:rPr>
        <w:t xml:space="preserve"> </w:t>
      </w:r>
      <w:r w:rsidR="003A50AA">
        <w:rPr>
          <w:rFonts w:ascii="Times New Roman" w:hAnsi="Times New Roman" w:cs="Times New Roman"/>
          <w:i/>
          <w:snapToGrid w:val="0"/>
          <w:color w:val="000000" w:themeColor="text1"/>
          <w:lang w:val="kk-KZ"/>
        </w:rPr>
        <w:t>батырмасында</w:t>
      </w:r>
      <w:r w:rsidRPr="00EC7215">
        <w:rPr>
          <w:rFonts w:ascii="Times New Roman" w:hAnsi="Times New Roman" w:cs="Times New Roman"/>
          <w:i/>
          <w:snapToGrid w:val="0"/>
          <w:color w:val="000000" w:themeColor="text1"/>
          <w:lang w:val="kk-KZ"/>
        </w:rPr>
        <w:t xml:space="preserve"> – «</w:t>
      </w:r>
      <w:r w:rsidRPr="00EC7215">
        <w:rPr>
          <w:rFonts w:ascii="Times New Roman" w:hAnsi="Times New Roman" w:cs="Times New Roman"/>
          <w:b/>
          <w:i/>
          <w:snapToGrid w:val="0"/>
          <w:color w:val="000000" w:themeColor="text1"/>
          <w:lang w:val="kk-KZ"/>
        </w:rPr>
        <w:t>Алматы қаласы</w:t>
      </w:r>
      <w:r w:rsidRPr="00EC7215">
        <w:rPr>
          <w:rFonts w:ascii="Times New Roman" w:hAnsi="Times New Roman" w:cs="Times New Roman"/>
          <w:i/>
          <w:snapToGrid w:val="0"/>
          <w:color w:val="000000" w:themeColor="text1"/>
          <w:lang w:val="kk-KZ"/>
        </w:rPr>
        <w:t>»</w:t>
      </w:r>
      <w:r w:rsidR="00875370">
        <w:rPr>
          <w:rFonts w:ascii="Times New Roman" w:hAnsi="Times New Roman" w:cs="Times New Roman"/>
          <w:i/>
          <w:snapToGrid w:val="0"/>
          <w:color w:val="000000" w:themeColor="text1"/>
          <w:lang w:val="kk-KZ"/>
        </w:rPr>
        <w:t xml:space="preserve"> </w:t>
      </w:r>
      <w:r w:rsidR="00875370" w:rsidRPr="00EC7215">
        <w:rPr>
          <w:rFonts w:ascii="Times New Roman" w:hAnsi="Times New Roman" w:cs="Times New Roman"/>
          <w:i/>
          <w:snapToGrid w:val="0"/>
          <w:color w:val="000000" w:themeColor="text1"/>
          <w:lang w:val="kk-KZ"/>
        </w:rPr>
        <w:t>–</w:t>
      </w:r>
      <w:r w:rsidRPr="00EC7215">
        <w:rPr>
          <w:rFonts w:ascii="Times New Roman" w:hAnsi="Times New Roman" w:cs="Times New Roman"/>
          <w:i/>
          <w:color w:val="000000" w:themeColor="text1"/>
          <w:lang w:val="kk-KZ"/>
        </w:rPr>
        <w:t xml:space="preserve"> «</w:t>
      </w:r>
      <w:r w:rsidR="00875370" w:rsidRPr="00875370">
        <w:rPr>
          <w:rFonts w:ascii="Times New Roman" w:hAnsi="Times New Roman" w:cs="Times New Roman"/>
          <w:b/>
          <w:i/>
          <w:color w:val="000000" w:themeColor="text1"/>
          <w:lang w:val="kk-KZ"/>
        </w:rPr>
        <w:t>Статистикалық нысандар бойынша іріктемелер (каталогтар)</w:t>
      </w:r>
      <w:r w:rsidRPr="00EC7215">
        <w:rPr>
          <w:rFonts w:ascii="Times New Roman" w:hAnsi="Times New Roman" w:cs="Times New Roman"/>
          <w:i/>
          <w:color w:val="000000" w:themeColor="text1"/>
          <w:lang w:val="kk-KZ"/>
        </w:rPr>
        <w:t>»</w:t>
      </w:r>
      <w:r w:rsidR="007451FF">
        <w:rPr>
          <w:rFonts w:ascii="Times New Roman" w:hAnsi="Times New Roman" w:cs="Times New Roman"/>
          <w:i/>
          <w:color w:val="000000" w:themeColor="text1"/>
          <w:lang w:val="kk-KZ"/>
        </w:rPr>
        <w:t xml:space="preserve"> </w:t>
      </w:r>
      <w:r w:rsidR="0049529D" w:rsidRPr="00EC7215">
        <w:rPr>
          <w:rFonts w:ascii="Times New Roman" w:hAnsi="Times New Roman" w:cs="Times New Roman"/>
          <w:i/>
          <w:color w:val="000000" w:themeColor="text1"/>
          <w:lang w:val="kk-KZ"/>
        </w:rPr>
        <w:t>тізімінен тексеру қажет.</w:t>
      </w:r>
    </w:p>
    <w:p w:rsidR="00875370" w:rsidRDefault="00875370" w:rsidP="00875370">
      <w:pPr>
        <w:tabs>
          <w:tab w:val="left" w:pos="6840"/>
        </w:tabs>
        <w:spacing w:after="0" w:line="240" w:lineRule="auto"/>
        <w:ind w:left="284"/>
        <w:jc w:val="both"/>
        <w:rPr>
          <w:rFonts w:ascii="Times New Roman" w:hAnsi="Times New Roman" w:cs="Times New Roman"/>
          <w:lang w:val="kk-KZ"/>
        </w:rPr>
      </w:pPr>
      <w:r>
        <w:rPr>
          <w:rFonts w:ascii="Times New Roman" w:hAnsi="Times New Roman" w:cs="Times New Roman"/>
          <w:lang w:val="kk-KZ"/>
        </w:rPr>
        <w:tab/>
      </w:r>
    </w:p>
    <w:sectPr w:rsidR="00875370" w:rsidSect="003624D2">
      <w:headerReference w:type="default" r:id="rId10"/>
      <w:footerReference w:type="even" r:id="rId11"/>
      <w:footerReference w:type="default" r:id="rId12"/>
      <w:type w:val="continuous"/>
      <w:pgSz w:w="16838" w:h="11906" w:orient="landscape" w:code="9"/>
      <w:pgMar w:top="244" w:right="284" w:bottom="238" w:left="284" w:header="283" w:footer="283"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0A" w:rsidRPr="00C25C5F" w:rsidRDefault="00452D0A">
      <w:pPr>
        <w:rPr>
          <w:sz w:val="21"/>
          <w:szCs w:val="21"/>
        </w:rPr>
      </w:pPr>
      <w:r w:rsidRPr="00C25C5F">
        <w:rPr>
          <w:sz w:val="21"/>
          <w:szCs w:val="21"/>
        </w:rPr>
        <w:separator/>
      </w:r>
    </w:p>
  </w:endnote>
  <w:endnote w:type="continuationSeparator" w:id="0">
    <w:p w:rsidR="00452D0A" w:rsidRPr="00C25C5F" w:rsidRDefault="00452D0A">
      <w:pPr>
        <w:rPr>
          <w:sz w:val="21"/>
          <w:szCs w:val="21"/>
        </w:rPr>
      </w:pPr>
      <w:r w:rsidRPr="00C25C5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Arial">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ton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Italic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0A" w:rsidRPr="00C25C5F" w:rsidRDefault="00452D0A" w:rsidP="00BD7CE6">
    <w:pPr>
      <w:pStyle w:val="ad"/>
      <w:framePr w:wrap="around" w:vAnchor="text" w:hAnchor="margin" w:xAlign="right" w:y="1"/>
      <w:rPr>
        <w:rStyle w:val="a9"/>
        <w:sz w:val="21"/>
        <w:szCs w:val="21"/>
      </w:rPr>
    </w:pPr>
    <w:r w:rsidRPr="00C25C5F">
      <w:rPr>
        <w:rStyle w:val="a9"/>
        <w:sz w:val="21"/>
        <w:szCs w:val="21"/>
      </w:rPr>
      <w:fldChar w:fldCharType="begin"/>
    </w:r>
    <w:r w:rsidRPr="00C25C5F">
      <w:rPr>
        <w:rStyle w:val="a9"/>
        <w:sz w:val="21"/>
        <w:szCs w:val="21"/>
      </w:rPr>
      <w:instrText xml:space="preserve">PAGE  </w:instrText>
    </w:r>
    <w:r w:rsidRPr="00C25C5F">
      <w:rPr>
        <w:rStyle w:val="a9"/>
        <w:sz w:val="21"/>
        <w:szCs w:val="21"/>
      </w:rPr>
      <w:fldChar w:fldCharType="end"/>
    </w:r>
  </w:p>
  <w:p w:rsidR="00452D0A" w:rsidRPr="00C25C5F" w:rsidRDefault="00452D0A" w:rsidP="00B310D3">
    <w:pPr>
      <w:pStyle w:val="ad"/>
      <w:ind w:right="360"/>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0A" w:rsidRPr="00C25C5F" w:rsidRDefault="00452D0A" w:rsidP="00BD7CE6">
    <w:pPr>
      <w:pStyle w:val="ad"/>
      <w:framePr w:wrap="around" w:vAnchor="text" w:hAnchor="margin" w:xAlign="right" w:y="1"/>
      <w:rPr>
        <w:rStyle w:val="a9"/>
        <w:sz w:val="21"/>
        <w:szCs w:val="21"/>
      </w:rPr>
    </w:pPr>
    <w:r w:rsidRPr="00C25C5F">
      <w:rPr>
        <w:rStyle w:val="a9"/>
        <w:sz w:val="21"/>
        <w:szCs w:val="21"/>
      </w:rPr>
      <w:fldChar w:fldCharType="begin"/>
    </w:r>
    <w:r w:rsidRPr="00C25C5F">
      <w:rPr>
        <w:rStyle w:val="a9"/>
        <w:sz w:val="21"/>
        <w:szCs w:val="21"/>
      </w:rPr>
      <w:instrText xml:space="preserve">PAGE  </w:instrText>
    </w:r>
    <w:r w:rsidRPr="00C25C5F">
      <w:rPr>
        <w:rStyle w:val="a9"/>
        <w:sz w:val="21"/>
        <w:szCs w:val="21"/>
      </w:rPr>
      <w:fldChar w:fldCharType="separate"/>
    </w:r>
    <w:r w:rsidR="00D0363D">
      <w:rPr>
        <w:rStyle w:val="a9"/>
        <w:noProof/>
        <w:sz w:val="21"/>
        <w:szCs w:val="21"/>
      </w:rPr>
      <w:t>26</w:t>
    </w:r>
    <w:r w:rsidRPr="00C25C5F">
      <w:rPr>
        <w:rStyle w:val="a9"/>
        <w:sz w:val="21"/>
        <w:szCs w:val="21"/>
      </w:rPr>
      <w:fldChar w:fldCharType="end"/>
    </w:r>
  </w:p>
  <w:p w:rsidR="00452D0A" w:rsidRPr="003624D2" w:rsidRDefault="00452D0A" w:rsidP="00B310D3">
    <w:pPr>
      <w:pStyle w:val="ad"/>
      <w:ind w:right="360"/>
      <w:rPr>
        <w:sz w:val="21"/>
        <w:szCs w:val="21"/>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0A" w:rsidRPr="00C25C5F" w:rsidRDefault="00452D0A">
      <w:pPr>
        <w:rPr>
          <w:sz w:val="21"/>
          <w:szCs w:val="21"/>
        </w:rPr>
      </w:pPr>
      <w:r w:rsidRPr="00C25C5F">
        <w:rPr>
          <w:sz w:val="21"/>
          <w:szCs w:val="21"/>
        </w:rPr>
        <w:separator/>
      </w:r>
    </w:p>
  </w:footnote>
  <w:footnote w:type="continuationSeparator" w:id="0">
    <w:p w:rsidR="00452D0A" w:rsidRPr="00C25C5F" w:rsidRDefault="00452D0A">
      <w:pPr>
        <w:rPr>
          <w:sz w:val="21"/>
          <w:szCs w:val="21"/>
        </w:rPr>
      </w:pPr>
      <w:r w:rsidRPr="00C25C5F">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0A" w:rsidRPr="00C25C5F" w:rsidRDefault="00452D0A" w:rsidP="00B310D3">
    <w:pPr>
      <w:pStyle w:val="af"/>
      <w:jc w:val="center"/>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B78"/>
    <w:multiLevelType w:val="multilevel"/>
    <w:tmpl w:val="71CAAF94"/>
    <w:lvl w:ilvl="0">
      <w:start w:val="376"/>
      <w:numFmt w:val="decimal"/>
      <w:lvlText w:val="%1"/>
      <w:lvlJc w:val="left"/>
      <w:pPr>
        <w:tabs>
          <w:tab w:val="num" w:pos="1020"/>
        </w:tabs>
        <w:ind w:left="1020" w:hanging="1020"/>
      </w:pPr>
      <w:rPr>
        <w:rFonts w:hint="default"/>
      </w:rPr>
    </w:lvl>
    <w:lvl w:ilvl="1">
      <w:start w:val="3"/>
      <w:numFmt w:val="decimalZero"/>
      <w:lvlText w:val="%1-%2"/>
      <w:lvlJc w:val="left"/>
      <w:pPr>
        <w:tabs>
          <w:tab w:val="num" w:pos="992"/>
        </w:tabs>
        <w:ind w:left="992" w:hanging="1020"/>
      </w:pPr>
      <w:rPr>
        <w:rFonts w:hint="default"/>
      </w:rPr>
    </w:lvl>
    <w:lvl w:ilvl="2">
      <w:start w:val="92"/>
      <w:numFmt w:val="decimal"/>
      <w:lvlText w:val="%1-%2-%3"/>
      <w:lvlJc w:val="left"/>
      <w:pPr>
        <w:tabs>
          <w:tab w:val="num" w:pos="1020"/>
        </w:tabs>
        <w:ind w:left="1020" w:hanging="1020"/>
      </w:pPr>
      <w:rPr>
        <w:rFonts w:hint="default"/>
      </w:rPr>
    </w:lvl>
    <w:lvl w:ilvl="3">
      <w:start w:val="1"/>
      <w:numFmt w:val="decimal"/>
      <w:lvlText w:val="%1-%2-%3.%4"/>
      <w:lvlJc w:val="left"/>
      <w:pPr>
        <w:tabs>
          <w:tab w:val="num" w:pos="936"/>
        </w:tabs>
        <w:ind w:left="936" w:hanging="1020"/>
      </w:pPr>
      <w:rPr>
        <w:rFonts w:hint="default"/>
      </w:rPr>
    </w:lvl>
    <w:lvl w:ilvl="4">
      <w:start w:val="1"/>
      <w:numFmt w:val="decimal"/>
      <w:lvlText w:val="%1-%2-%3.%4.%5"/>
      <w:lvlJc w:val="left"/>
      <w:pPr>
        <w:tabs>
          <w:tab w:val="num" w:pos="968"/>
        </w:tabs>
        <w:ind w:left="968" w:hanging="1080"/>
      </w:pPr>
      <w:rPr>
        <w:rFonts w:hint="default"/>
      </w:rPr>
    </w:lvl>
    <w:lvl w:ilvl="5">
      <w:start w:val="1"/>
      <w:numFmt w:val="decimal"/>
      <w:lvlText w:val="%1-%2-%3.%4.%5.%6"/>
      <w:lvlJc w:val="left"/>
      <w:pPr>
        <w:tabs>
          <w:tab w:val="num" w:pos="940"/>
        </w:tabs>
        <w:ind w:left="940" w:hanging="1080"/>
      </w:pPr>
      <w:rPr>
        <w:rFonts w:hint="default"/>
      </w:rPr>
    </w:lvl>
    <w:lvl w:ilvl="6">
      <w:start w:val="1"/>
      <w:numFmt w:val="decimal"/>
      <w:lvlText w:val="%1-%2-%3.%4.%5.%6.%7"/>
      <w:lvlJc w:val="left"/>
      <w:pPr>
        <w:tabs>
          <w:tab w:val="num" w:pos="1272"/>
        </w:tabs>
        <w:ind w:left="1272" w:hanging="1440"/>
      </w:pPr>
      <w:rPr>
        <w:rFonts w:hint="default"/>
      </w:rPr>
    </w:lvl>
    <w:lvl w:ilvl="7">
      <w:start w:val="1"/>
      <w:numFmt w:val="decimal"/>
      <w:lvlText w:val="%1-%2-%3.%4.%5.%6.%7.%8"/>
      <w:lvlJc w:val="left"/>
      <w:pPr>
        <w:tabs>
          <w:tab w:val="num" w:pos="1244"/>
        </w:tabs>
        <w:ind w:left="1244" w:hanging="1440"/>
      </w:pPr>
      <w:rPr>
        <w:rFonts w:hint="default"/>
      </w:rPr>
    </w:lvl>
    <w:lvl w:ilvl="8">
      <w:start w:val="1"/>
      <w:numFmt w:val="decimal"/>
      <w:lvlText w:val="%1-%2-%3.%4.%5.%6.%7.%8.%9"/>
      <w:lvlJc w:val="left"/>
      <w:pPr>
        <w:tabs>
          <w:tab w:val="num" w:pos="1576"/>
        </w:tabs>
        <w:ind w:left="1576" w:hanging="1800"/>
      </w:pPr>
      <w:rPr>
        <w:rFonts w:hint="default"/>
      </w:rPr>
    </w:lvl>
  </w:abstractNum>
  <w:abstractNum w:abstractNumId="1" w15:restartNumberingAfterBreak="0">
    <w:nsid w:val="09604E46"/>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2" w15:restartNumberingAfterBreak="0">
    <w:nsid w:val="162830EE"/>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3" w15:restartNumberingAfterBreak="0">
    <w:nsid w:val="16F278B4"/>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4" w15:restartNumberingAfterBreak="0">
    <w:nsid w:val="1B1244DB"/>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5" w15:restartNumberingAfterBreak="0">
    <w:nsid w:val="1C300205"/>
    <w:multiLevelType w:val="multilevel"/>
    <w:tmpl w:val="2C14663A"/>
    <w:lvl w:ilvl="0">
      <w:start w:val="2"/>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6" w15:restartNumberingAfterBreak="0">
    <w:nsid w:val="1D8233F1"/>
    <w:multiLevelType w:val="hybridMultilevel"/>
    <w:tmpl w:val="2C7E3EF2"/>
    <w:lvl w:ilvl="0" w:tplc="E856E3F0">
      <w:start w:val="10"/>
      <w:numFmt w:val="decimal"/>
      <w:lvlText w:val="%1"/>
      <w:lvlJc w:val="left"/>
      <w:pPr>
        <w:ind w:left="488" w:hanging="360"/>
      </w:pPr>
      <w:rPr>
        <w:rFonts w:hint="default"/>
      </w:rPr>
    </w:lvl>
    <w:lvl w:ilvl="1" w:tplc="04190019">
      <w:start w:val="1"/>
      <w:numFmt w:val="lowerLetter"/>
      <w:lvlText w:val="%2."/>
      <w:lvlJc w:val="left"/>
      <w:pPr>
        <w:ind w:left="1208" w:hanging="360"/>
      </w:pPr>
    </w:lvl>
    <w:lvl w:ilvl="2" w:tplc="0419001B">
      <w:start w:val="1"/>
      <w:numFmt w:val="lowerRoman"/>
      <w:lvlText w:val="%3."/>
      <w:lvlJc w:val="right"/>
      <w:pPr>
        <w:ind w:left="1928" w:hanging="180"/>
      </w:pPr>
    </w:lvl>
    <w:lvl w:ilvl="3" w:tplc="0419000F">
      <w:start w:val="1"/>
      <w:numFmt w:val="decimal"/>
      <w:lvlText w:val="%4."/>
      <w:lvlJc w:val="left"/>
      <w:pPr>
        <w:ind w:left="2648" w:hanging="360"/>
      </w:pPr>
    </w:lvl>
    <w:lvl w:ilvl="4" w:tplc="04190019">
      <w:start w:val="1"/>
      <w:numFmt w:val="lowerLetter"/>
      <w:lvlText w:val="%5."/>
      <w:lvlJc w:val="left"/>
      <w:pPr>
        <w:ind w:left="3368" w:hanging="360"/>
      </w:pPr>
    </w:lvl>
    <w:lvl w:ilvl="5" w:tplc="0419001B">
      <w:start w:val="1"/>
      <w:numFmt w:val="lowerRoman"/>
      <w:lvlText w:val="%6."/>
      <w:lvlJc w:val="right"/>
      <w:pPr>
        <w:ind w:left="4088" w:hanging="180"/>
      </w:pPr>
    </w:lvl>
    <w:lvl w:ilvl="6" w:tplc="0419000F">
      <w:start w:val="1"/>
      <w:numFmt w:val="decimal"/>
      <w:lvlText w:val="%7."/>
      <w:lvlJc w:val="left"/>
      <w:pPr>
        <w:ind w:left="4808" w:hanging="360"/>
      </w:pPr>
    </w:lvl>
    <w:lvl w:ilvl="7" w:tplc="04190019">
      <w:start w:val="1"/>
      <w:numFmt w:val="lowerLetter"/>
      <w:lvlText w:val="%8."/>
      <w:lvlJc w:val="left"/>
      <w:pPr>
        <w:ind w:left="5528" w:hanging="360"/>
      </w:pPr>
    </w:lvl>
    <w:lvl w:ilvl="8" w:tplc="0419001B">
      <w:start w:val="1"/>
      <w:numFmt w:val="lowerRoman"/>
      <w:lvlText w:val="%9."/>
      <w:lvlJc w:val="right"/>
      <w:pPr>
        <w:ind w:left="6248" w:hanging="180"/>
      </w:pPr>
    </w:lvl>
  </w:abstractNum>
  <w:abstractNum w:abstractNumId="7" w15:restartNumberingAfterBreak="0">
    <w:nsid w:val="2238692D"/>
    <w:multiLevelType w:val="hybridMultilevel"/>
    <w:tmpl w:val="789A127E"/>
    <w:lvl w:ilvl="0" w:tplc="5BF4079E">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312BBD"/>
    <w:multiLevelType w:val="hybridMultilevel"/>
    <w:tmpl w:val="6D8E7204"/>
    <w:lvl w:ilvl="0" w:tplc="834C7BB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9" w15:restartNumberingAfterBreak="0">
    <w:nsid w:val="30C700C5"/>
    <w:multiLevelType w:val="hybridMultilevel"/>
    <w:tmpl w:val="B6241B1C"/>
    <w:lvl w:ilvl="0" w:tplc="2654D570">
      <w:start w:val="3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69F257D"/>
    <w:multiLevelType w:val="hybridMultilevel"/>
    <w:tmpl w:val="441440D0"/>
    <w:lvl w:ilvl="0" w:tplc="3C10B370">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F3F2156"/>
    <w:multiLevelType w:val="multilevel"/>
    <w:tmpl w:val="592ED49C"/>
    <w:lvl w:ilvl="0">
      <w:start w:val="1"/>
      <w:numFmt w:val="decimalZero"/>
      <w:lvlText w:val="%1"/>
      <w:lvlJc w:val="left"/>
      <w:pPr>
        <w:tabs>
          <w:tab w:val="num" w:pos="450"/>
        </w:tabs>
        <w:ind w:left="450" w:hanging="450"/>
      </w:pPr>
      <w:rPr>
        <w:rFonts w:hint="default"/>
      </w:rPr>
    </w:lvl>
    <w:lvl w:ilvl="1">
      <w:start w:val="1"/>
      <w:numFmt w:val="decimal"/>
      <w:lvlText w:val="%1.%2"/>
      <w:lvlJc w:val="left"/>
      <w:pPr>
        <w:tabs>
          <w:tab w:val="num" w:pos="393"/>
        </w:tabs>
        <w:ind w:left="393" w:hanging="45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549"/>
        </w:tabs>
        <w:ind w:left="549" w:hanging="72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795"/>
        </w:tabs>
        <w:ind w:left="795" w:hanging="108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041"/>
        </w:tabs>
        <w:ind w:left="1041" w:hanging="1440"/>
      </w:pPr>
      <w:rPr>
        <w:rFonts w:hint="default"/>
      </w:rPr>
    </w:lvl>
    <w:lvl w:ilvl="8">
      <w:start w:val="1"/>
      <w:numFmt w:val="decimal"/>
      <w:lvlText w:val="%1.%2.%3.%4.%5.%6.%7.%8.%9"/>
      <w:lvlJc w:val="left"/>
      <w:pPr>
        <w:tabs>
          <w:tab w:val="num" w:pos="984"/>
        </w:tabs>
        <w:ind w:left="984" w:hanging="1440"/>
      </w:pPr>
      <w:rPr>
        <w:rFonts w:hint="default"/>
      </w:rPr>
    </w:lvl>
  </w:abstractNum>
  <w:abstractNum w:abstractNumId="12" w15:restartNumberingAfterBreak="0">
    <w:nsid w:val="44B35173"/>
    <w:multiLevelType w:val="hybridMultilevel"/>
    <w:tmpl w:val="50928BC4"/>
    <w:lvl w:ilvl="0" w:tplc="E67829D6">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F63597D"/>
    <w:multiLevelType w:val="multilevel"/>
    <w:tmpl w:val="2C14663A"/>
    <w:lvl w:ilvl="0">
      <w:start w:val="2"/>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4" w15:restartNumberingAfterBreak="0">
    <w:nsid w:val="4FD32002"/>
    <w:multiLevelType w:val="hybridMultilevel"/>
    <w:tmpl w:val="EB26B7FE"/>
    <w:lvl w:ilvl="0" w:tplc="2A346CDE">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6546A39"/>
    <w:multiLevelType w:val="hybridMultilevel"/>
    <w:tmpl w:val="B4CEF7B8"/>
    <w:lvl w:ilvl="0" w:tplc="1AA801B4">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6867672"/>
    <w:multiLevelType w:val="hybridMultilevel"/>
    <w:tmpl w:val="8B7C8E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00A7E9D"/>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18" w15:restartNumberingAfterBreak="0">
    <w:nsid w:val="70A95EC6"/>
    <w:multiLevelType w:val="hybridMultilevel"/>
    <w:tmpl w:val="005053BC"/>
    <w:lvl w:ilvl="0" w:tplc="EDEC0494">
      <w:start w:val="2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30A0AEF"/>
    <w:multiLevelType w:val="hybridMultilevel"/>
    <w:tmpl w:val="2C14663A"/>
    <w:lvl w:ilvl="0" w:tplc="3F76100E">
      <w:start w:val="2"/>
      <w:numFmt w:val="decimal"/>
      <w:lvlText w:val="%1"/>
      <w:lvlJc w:val="left"/>
      <w:pPr>
        <w:ind w:left="2847" w:hanging="360"/>
      </w:pPr>
      <w:rPr>
        <w:rFonts w:hint="default"/>
      </w:rPr>
    </w:lvl>
    <w:lvl w:ilvl="1" w:tplc="04190019">
      <w:start w:val="1"/>
      <w:numFmt w:val="lowerLetter"/>
      <w:lvlText w:val="%2."/>
      <w:lvlJc w:val="left"/>
      <w:pPr>
        <w:ind w:left="3567" w:hanging="360"/>
      </w:pPr>
    </w:lvl>
    <w:lvl w:ilvl="2" w:tplc="0419001B">
      <w:start w:val="1"/>
      <w:numFmt w:val="lowerRoman"/>
      <w:lvlText w:val="%3."/>
      <w:lvlJc w:val="right"/>
      <w:pPr>
        <w:ind w:left="4287" w:hanging="180"/>
      </w:pPr>
    </w:lvl>
    <w:lvl w:ilvl="3" w:tplc="0419000F">
      <w:start w:val="1"/>
      <w:numFmt w:val="decimal"/>
      <w:lvlText w:val="%4."/>
      <w:lvlJc w:val="left"/>
      <w:pPr>
        <w:ind w:left="5007" w:hanging="360"/>
      </w:pPr>
    </w:lvl>
    <w:lvl w:ilvl="4" w:tplc="04190019">
      <w:start w:val="1"/>
      <w:numFmt w:val="lowerLetter"/>
      <w:lvlText w:val="%5."/>
      <w:lvlJc w:val="left"/>
      <w:pPr>
        <w:ind w:left="5727" w:hanging="360"/>
      </w:pPr>
    </w:lvl>
    <w:lvl w:ilvl="5" w:tplc="0419001B">
      <w:start w:val="1"/>
      <w:numFmt w:val="lowerRoman"/>
      <w:lvlText w:val="%6."/>
      <w:lvlJc w:val="right"/>
      <w:pPr>
        <w:ind w:left="6447" w:hanging="180"/>
      </w:pPr>
    </w:lvl>
    <w:lvl w:ilvl="6" w:tplc="0419000F">
      <w:start w:val="1"/>
      <w:numFmt w:val="decimal"/>
      <w:lvlText w:val="%7."/>
      <w:lvlJc w:val="left"/>
      <w:pPr>
        <w:ind w:left="7167" w:hanging="360"/>
      </w:pPr>
    </w:lvl>
    <w:lvl w:ilvl="7" w:tplc="04190019">
      <w:start w:val="1"/>
      <w:numFmt w:val="lowerLetter"/>
      <w:lvlText w:val="%8."/>
      <w:lvlJc w:val="left"/>
      <w:pPr>
        <w:ind w:left="7887" w:hanging="360"/>
      </w:pPr>
    </w:lvl>
    <w:lvl w:ilvl="8" w:tplc="0419001B">
      <w:start w:val="1"/>
      <w:numFmt w:val="lowerRoman"/>
      <w:lvlText w:val="%9."/>
      <w:lvlJc w:val="right"/>
      <w:pPr>
        <w:ind w:left="8607" w:hanging="180"/>
      </w:pPr>
    </w:lvl>
  </w:abstractNum>
  <w:abstractNum w:abstractNumId="20" w15:restartNumberingAfterBreak="0">
    <w:nsid w:val="74BD5009"/>
    <w:multiLevelType w:val="hybridMultilevel"/>
    <w:tmpl w:val="6B785E20"/>
    <w:lvl w:ilvl="0" w:tplc="0419000F">
      <w:start w:val="1"/>
      <w:numFmt w:val="decimal"/>
      <w:lvlText w:val="%1."/>
      <w:lvlJc w:val="left"/>
      <w:pPr>
        <w:ind w:left="690" w:hanging="360"/>
      </w:pPr>
    </w:lvl>
    <w:lvl w:ilvl="1" w:tplc="04190019">
      <w:start w:val="1"/>
      <w:numFmt w:val="lowerLetter"/>
      <w:lvlText w:val="%2."/>
      <w:lvlJc w:val="left"/>
      <w:pPr>
        <w:ind w:left="1344" w:hanging="360"/>
      </w:pPr>
    </w:lvl>
    <w:lvl w:ilvl="2" w:tplc="0419001B">
      <w:start w:val="1"/>
      <w:numFmt w:val="lowerRoman"/>
      <w:lvlText w:val="%3."/>
      <w:lvlJc w:val="right"/>
      <w:pPr>
        <w:ind w:left="2064" w:hanging="180"/>
      </w:pPr>
    </w:lvl>
    <w:lvl w:ilvl="3" w:tplc="0419000F">
      <w:start w:val="1"/>
      <w:numFmt w:val="decimal"/>
      <w:lvlText w:val="%4."/>
      <w:lvlJc w:val="left"/>
      <w:pPr>
        <w:ind w:left="2784" w:hanging="360"/>
      </w:pPr>
    </w:lvl>
    <w:lvl w:ilvl="4" w:tplc="04190019">
      <w:start w:val="1"/>
      <w:numFmt w:val="lowerLetter"/>
      <w:lvlText w:val="%5."/>
      <w:lvlJc w:val="left"/>
      <w:pPr>
        <w:ind w:left="3504" w:hanging="360"/>
      </w:pPr>
    </w:lvl>
    <w:lvl w:ilvl="5" w:tplc="0419001B">
      <w:start w:val="1"/>
      <w:numFmt w:val="lowerRoman"/>
      <w:lvlText w:val="%6."/>
      <w:lvlJc w:val="right"/>
      <w:pPr>
        <w:ind w:left="4224" w:hanging="180"/>
      </w:pPr>
    </w:lvl>
    <w:lvl w:ilvl="6" w:tplc="0419000F">
      <w:start w:val="1"/>
      <w:numFmt w:val="decimal"/>
      <w:lvlText w:val="%7."/>
      <w:lvlJc w:val="left"/>
      <w:pPr>
        <w:ind w:left="4944" w:hanging="360"/>
      </w:pPr>
    </w:lvl>
    <w:lvl w:ilvl="7" w:tplc="04190019">
      <w:start w:val="1"/>
      <w:numFmt w:val="lowerLetter"/>
      <w:lvlText w:val="%8."/>
      <w:lvlJc w:val="left"/>
      <w:pPr>
        <w:ind w:left="5664" w:hanging="360"/>
      </w:pPr>
    </w:lvl>
    <w:lvl w:ilvl="8" w:tplc="0419001B">
      <w:start w:val="1"/>
      <w:numFmt w:val="lowerRoman"/>
      <w:lvlText w:val="%9."/>
      <w:lvlJc w:val="right"/>
      <w:pPr>
        <w:ind w:left="6384" w:hanging="180"/>
      </w:pPr>
    </w:lvl>
  </w:abstractNum>
  <w:abstractNum w:abstractNumId="21" w15:restartNumberingAfterBreak="0">
    <w:nsid w:val="74BF246E"/>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22" w15:restartNumberingAfterBreak="0">
    <w:nsid w:val="757844C6"/>
    <w:multiLevelType w:val="multilevel"/>
    <w:tmpl w:val="2C14663A"/>
    <w:lvl w:ilvl="0">
      <w:start w:val="2"/>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7695795B"/>
    <w:multiLevelType w:val="multilevel"/>
    <w:tmpl w:val="6B785E20"/>
    <w:lvl w:ilvl="0">
      <w:start w:val="1"/>
      <w:numFmt w:val="decimal"/>
      <w:lvlText w:val="%1."/>
      <w:lvlJc w:val="left"/>
      <w:pPr>
        <w:ind w:left="690"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24" w15:restartNumberingAfterBreak="0">
    <w:nsid w:val="78506B40"/>
    <w:multiLevelType w:val="multilevel"/>
    <w:tmpl w:val="2C14663A"/>
    <w:lvl w:ilvl="0">
      <w:start w:val="2"/>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5" w15:restartNumberingAfterBreak="0">
    <w:nsid w:val="79AE550A"/>
    <w:multiLevelType w:val="hybridMultilevel"/>
    <w:tmpl w:val="0BF40E90"/>
    <w:lvl w:ilvl="0" w:tplc="367C8D8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9D824B5"/>
    <w:multiLevelType w:val="hybridMultilevel"/>
    <w:tmpl w:val="BA84F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5"/>
  </w:num>
  <w:num w:numId="5">
    <w:abstractNumId w:val="10"/>
  </w:num>
  <w:num w:numId="6">
    <w:abstractNumId w:val="18"/>
  </w:num>
  <w:num w:numId="7">
    <w:abstractNumId w:val="25"/>
  </w:num>
  <w:num w:numId="8">
    <w:abstractNumId w:val="6"/>
  </w:num>
  <w:num w:numId="9">
    <w:abstractNumId w:val="7"/>
  </w:num>
  <w:num w:numId="10">
    <w:abstractNumId w:val="14"/>
  </w:num>
  <w:num w:numId="11">
    <w:abstractNumId w:val="9"/>
  </w:num>
  <w:num w:numId="12">
    <w:abstractNumId w:val="4"/>
  </w:num>
  <w:num w:numId="13">
    <w:abstractNumId w:val="21"/>
  </w:num>
  <w:num w:numId="14">
    <w:abstractNumId w:val="2"/>
  </w:num>
  <w:num w:numId="15">
    <w:abstractNumId w:val="1"/>
  </w:num>
  <w:num w:numId="16">
    <w:abstractNumId w:val="3"/>
  </w:num>
  <w:num w:numId="17">
    <w:abstractNumId w:val="23"/>
  </w:num>
  <w:num w:numId="18">
    <w:abstractNumId w:val="17"/>
  </w:num>
  <w:num w:numId="19">
    <w:abstractNumId w:val="22"/>
  </w:num>
  <w:num w:numId="20">
    <w:abstractNumId w:val="5"/>
  </w:num>
  <w:num w:numId="21">
    <w:abstractNumId w:val="13"/>
  </w:num>
  <w:num w:numId="22">
    <w:abstractNumId w:val="24"/>
  </w:num>
  <w:num w:numId="23">
    <w:abstractNumId w:val="16"/>
  </w:num>
  <w:num w:numId="24">
    <w:abstractNumId w:val="0"/>
  </w:num>
  <w:num w:numId="25">
    <w:abstractNumId w:val="11"/>
  </w:num>
  <w:num w:numId="26">
    <w:abstractNumId w:val="2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5D76"/>
    <w:rsid w:val="0000118A"/>
    <w:rsid w:val="0000150E"/>
    <w:rsid w:val="00001ADA"/>
    <w:rsid w:val="00002DB7"/>
    <w:rsid w:val="000034AA"/>
    <w:rsid w:val="000039CC"/>
    <w:rsid w:val="00004104"/>
    <w:rsid w:val="0000645C"/>
    <w:rsid w:val="00006654"/>
    <w:rsid w:val="0000704A"/>
    <w:rsid w:val="00007222"/>
    <w:rsid w:val="000077B4"/>
    <w:rsid w:val="00007DA3"/>
    <w:rsid w:val="00010C6D"/>
    <w:rsid w:val="0001163B"/>
    <w:rsid w:val="00011F3A"/>
    <w:rsid w:val="000124AC"/>
    <w:rsid w:val="0001374C"/>
    <w:rsid w:val="0001399C"/>
    <w:rsid w:val="00013F1D"/>
    <w:rsid w:val="00014A85"/>
    <w:rsid w:val="00014E31"/>
    <w:rsid w:val="0001518B"/>
    <w:rsid w:val="00015290"/>
    <w:rsid w:val="00015345"/>
    <w:rsid w:val="00015376"/>
    <w:rsid w:val="00015944"/>
    <w:rsid w:val="0001681A"/>
    <w:rsid w:val="00017312"/>
    <w:rsid w:val="000177BF"/>
    <w:rsid w:val="00021009"/>
    <w:rsid w:val="00021DA0"/>
    <w:rsid w:val="00022E6E"/>
    <w:rsid w:val="000235EC"/>
    <w:rsid w:val="00023940"/>
    <w:rsid w:val="00023D9F"/>
    <w:rsid w:val="0002493B"/>
    <w:rsid w:val="000257A1"/>
    <w:rsid w:val="000260BF"/>
    <w:rsid w:val="00026B60"/>
    <w:rsid w:val="00027586"/>
    <w:rsid w:val="000305B0"/>
    <w:rsid w:val="00030BAD"/>
    <w:rsid w:val="00030F90"/>
    <w:rsid w:val="0003132C"/>
    <w:rsid w:val="0003268D"/>
    <w:rsid w:val="000328C1"/>
    <w:rsid w:val="00032FA0"/>
    <w:rsid w:val="00032FCD"/>
    <w:rsid w:val="00033779"/>
    <w:rsid w:val="00034128"/>
    <w:rsid w:val="0003556A"/>
    <w:rsid w:val="000355E1"/>
    <w:rsid w:val="00036028"/>
    <w:rsid w:val="000362FD"/>
    <w:rsid w:val="00036512"/>
    <w:rsid w:val="00036926"/>
    <w:rsid w:val="00036C05"/>
    <w:rsid w:val="000402ED"/>
    <w:rsid w:val="00040AA9"/>
    <w:rsid w:val="00041F39"/>
    <w:rsid w:val="0004269B"/>
    <w:rsid w:val="0004293D"/>
    <w:rsid w:val="000429BA"/>
    <w:rsid w:val="00042F0D"/>
    <w:rsid w:val="00043D8F"/>
    <w:rsid w:val="000442DB"/>
    <w:rsid w:val="000449D3"/>
    <w:rsid w:val="00044A1D"/>
    <w:rsid w:val="00044BDD"/>
    <w:rsid w:val="00044C2C"/>
    <w:rsid w:val="00044EB6"/>
    <w:rsid w:val="00045872"/>
    <w:rsid w:val="00045958"/>
    <w:rsid w:val="000464BB"/>
    <w:rsid w:val="00047080"/>
    <w:rsid w:val="0004714A"/>
    <w:rsid w:val="0004768B"/>
    <w:rsid w:val="00047AAB"/>
    <w:rsid w:val="00047BC9"/>
    <w:rsid w:val="000514D9"/>
    <w:rsid w:val="000516D9"/>
    <w:rsid w:val="000516EC"/>
    <w:rsid w:val="0005183D"/>
    <w:rsid w:val="00051B54"/>
    <w:rsid w:val="00052633"/>
    <w:rsid w:val="0005285A"/>
    <w:rsid w:val="00052CC5"/>
    <w:rsid w:val="000550AD"/>
    <w:rsid w:val="00056CE4"/>
    <w:rsid w:val="00057181"/>
    <w:rsid w:val="000614CC"/>
    <w:rsid w:val="00061613"/>
    <w:rsid w:val="00063066"/>
    <w:rsid w:val="0006357F"/>
    <w:rsid w:val="00063812"/>
    <w:rsid w:val="00063EC4"/>
    <w:rsid w:val="0006450B"/>
    <w:rsid w:val="00066439"/>
    <w:rsid w:val="00067A59"/>
    <w:rsid w:val="000703A7"/>
    <w:rsid w:val="00070774"/>
    <w:rsid w:val="00070FBC"/>
    <w:rsid w:val="000710A7"/>
    <w:rsid w:val="000713B6"/>
    <w:rsid w:val="000722D6"/>
    <w:rsid w:val="0007241F"/>
    <w:rsid w:val="00072BF8"/>
    <w:rsid w:val="00072D19"/>
    <w:rsid w:val="00072D42"/>
    <w:rsid w:val="00072E46"/>
    <w:rsid w:val="000733C6"/>
    <w:rsid w:val="0007368F"/>
    <w:rsid w:val="000742CE"/>
    <w:rsid w:val="00074733"/>
    <w:rsid w:val="00075312"/>
    <w:rsid w:val="0007535E"/>
    <w:rsid w:val="00075E7F"/>
    <w:rsid w:val="00076CCD"/>
    <w:rsid w:val="000776C4"/>
    <w:rsid w:val="00077B9C"/>
    <w:rsid w:val="0008217F"/>
    <w:rsid w:val="0008228B"/>
    <w:rsid w:val="000824E8"/>
    <w:rsid w:val="00082BBA"/>
    <w:rsid w:val="000838F6"/>
    <w:rsid w:val="000842E0"/>
    <w:rsid w:val="000844A8"/>
    <w:rsid w:val="00084B32"/>
    <w:rsid w:val="00084BC0"/>
    <w:rsid w:val="000850B3"/>
    <w:rsid w:val="00085107"/>
    <w:rsid w:val="000858C5"/>
    <w:rsid w:val="0008773C"/>
    <w:rsid w:val="00090621"/>
    <w:rsid w:val="00090638"/>
    <w:rsid w:val="000911C4"/>
    <w:rsid w:val="000912E9"/>
    <w:rsid w:val="0009163E"/>
    <w:rsid w:val="00091724"/>
    <w:rsid w:val="00091C77"/>
    <w:rsid w:val="00092149"/>
    <w:rsid w:val="0009282D"/>
    <w:rsid w:val="00092C45"/>
    <w:rsid w:val="000932EB"/>
    <w:rsid w:val="00093812"/>
    <w:rsid w:val="00094563"/>
    <w:rsid w:val="00094E44"/>
    <w:rsid w:val="00095A55"/>
    <w:rsid w:val="00097178"/>
    <w:rsid w:val="000A05E5"/>
    <w:rsid w:val="000A06F3"/>
    <w:rsid w:val="000A0B6B"/>
    <w:rsid w:val="000A1493"/>
    <w:rsid w:val="000A24B5"/>
    <w:rsid w:val="000A4E94"/>
    <w:rsid w:val="000B016A"/>
    <w:rsid w:val="000B0494"/>
    <w:rsid w:val="000B060A"/>
    <w:rsid w:val="000B39DD"/>
    <w:rsid w:val="000B55AA"/>
    <w:rsid w:val="000B58A3"/>
    <w:rsid w:val="000B6A83"/>
    <w:rsid w:val="000B6C1E"/>
    <w:rsid w:val="000B6D2D"/>
    <w:rsid w:val="000B7CCD"/>
    <w:rsid w:val="000C02FC"/>
    <w:rsid w:val="000C1290"/>
    <w:rsid w:val="000C1FFD"/>
    <w:rsid w:val="000C3688"/>
    <w:rsid w:val="000C40D6"/>
    <w:rsid w:val="000C491B"/>
    <w:rsid w:val="000C4C8C"/>
    <w:rsid w:val="000C66D8"/>
    <w:rsid w:val="000C686E"/>
    <w:rsid w:val="000C74E5"/>
    <w:rsid w:val="000C7888"/>
    <w:rsid w:val="000C7AFB"/>
    <w:rsid w:val="000C7EE7"/>
    <w:rsid w:val="000D0018"/>
    <w:rsid w:val="000D01C7"/>
    <w:rsid w:val="000D0616"/>
    <w:rsid w:val="000D07CB"/>
    <w:rsid w:val="000D0954"/>
    <w:rsid w:val="000D14FA"/>
    <w:rsid w:val="000D1765"/>
    <w:rsid w:val="000D17B2"/>
    <w:rsid w:val="000D1FF8"/>
    <w:rsid w:val="000D2AA7"/>
    <w:rsid w:val="000D3B4B"/>
    <w:rsid w:val="000D56DA"/>
    <w:rsid w:val="000D60E5"/>
    <w:rsid w:val="000D62E1"/>
    <w:rsid w:val="000D6909"/>
    <w:rsid w:val="000D696A"/>
    <w:rsid w:val="000D6A2B"/>
    <w:rsid w:val="000D6DED"/>
    <w:rsid w:val="000D7325"/>
    <w:rsid w:val="000D7D6F"/>
    <w:rsid w:val="000E09CC"/>
    <w:rsid w:val="000E1D4B"/>
    <w:rsid w:val="000E1FD3"/>
    <w:rsid w:val="000E2803"/>
    <w:rsid w:val="000E2FC1"/>
    <w:rsid w:val="000E3CCD"/>
    <w:rsid w:val="000E4122"/>
    <w:rsid w:val="000E47E9"/>
    <w:rsid w:val="000E488E"/>
    <w:rsid w:val="000E4A47"/>
    <w:rsid w:val="000E5632"/>
    <w:rsid w:val="000E6ADF"/>
    <w:rsid w:val="000E7B35"/>
    <w:rsid w:val="000F08D1"/>
    <w:rsid w:val="000F0FCD"/>
    <w:rsid w:val="000F1C8B"/>
    <w:rsid w:val="000F1CEC"/>
    <w:rsid w:val="000F26AC"/>
    <w:rsid w:val="000F3031"/>
    <w:rsid w:val="000F3BD3"/>
    <w:rsid w:val="000F4264"/>
    <w:rsid w:val="000F47A4"/>
    <w:rsid w:val="000F48C6"/>
    <w:rsid w:val="000F4971"/>
    <w:rsid w:val="000F4E63"/>
    <w:rsid w:val="000F6375"/>
    <w:rsid w:val="000F7E18"/>
    <w:rsid w:val="001000B6"/>
    <w:rsid w:val="001008F1"/>
    <w:rsid w:val="00100EC2"/>
    <w:rsid w:val="001015E8"/>
    <w:rsid w:val="00101B4F"/>
    <w:rsid w:val="001021D2"/>
    <w:rsid w:val="0010283F"/>
    <w:rsid w:val="00103049"/>
    <w:rsid w:val="00103B8E"/>
    <w:rsid w:val="00103C23"/>
    <w:rsid w:val="0010581A"/>
    <w:rsid w:val="001059AB"/>
    <w:rsid w:val="00105DF0"/>
    <w:rsid w:val="00106210"/>
    <w:rsid w:val="0010713C"/>
    <w:rsid w:val="0011018C"/>
    <w:rsid w:val="001102BB"/>
    <w:rsid w:val="00110BF8"/>
    <w:rsid w:val="00111BEC"/>
    <w:rsid w:val="001121AD"/>
    <w:rsid w:val="001140DB"/>
    <w:rsid w:val="001149BD"/>
    <w:rsid w:val="00114EE5"/>
    <w:rsid w:val="001150FD"/>
    <w:rsid w:val="00115503"/>
    <w:rsid w:val="001156E9"/>
    <w:rsid w:val="00115E64"/>
    <w:rsid w:val="001164EC"/>
    <w:rsid w:val="001166F8"/>
    <w:rsid w:val="0011682B"/>
    <w:rsid w:val="00117336"/>
    <w:rsid w:val="001175F6"/>
    <w:rsid w:val="00120696"/>
    <w:rsid w:val="00121D71"/>
    <w:rsid w:val="00121EF2"/>
    <w:rsid w:val="00121F88"/>
    <w:rsid w:val="0012228F"/>
    <w:rsid w:val="00122298"/>
    <w:rsid w:val="00122ED5"/>
    <w:rsid w:val="001231CC"/>
    <w:rsid w:val="00123282"/>
    <w:rsid w:val="00123469"/>
    <w:rsid w:val="00123F20"/>
    <w:rsid w:val="00125E2E"/>
    <w:rsid w:val="00126875"/>
    <w:rsid w:val="001268EA"/>
    <w:rsid w:val="00126C31"/>
    <w:rsid w:val="00126CCF"/>
    <w:rsid w:val="00127428"/>
    <w:rsid w:val="00127B85"/>
    <w:rsid w:val="001300E0"/>
    <w:rsid w:val="0013020E"/>
    <w:rsid w:val="00131150"/>
    <w:rsid w:val="00131218"/>
    <w:rsid w:val="00132808"/>
    <w:rsid w:val="00132983"/>
    <w:rsid w:val="00132C0D"/>
    <w:rsid w:val="00132F04"/>
    <w:rsid w:val="00134521"/>
    <w:rsid w:val="001346F3"/>
    <w:rsid w:val="00134822"/>
    <w:rsid w:val="00135106"/>
    <w:rsid w:val="00135337"/>
    <w:rsid w:val="0013570F"/>
    <w:rsid w:val="001357AC"/>
    <w:rsid w:val="0013595F"/>
    <w:rsid w:val="00136227"/>
    <w:rsid w:val="001369B0"/>
    <w:rsid w:val="001369CC"/>
    <w:rsid w:val="00136C05"/>
    <w:rsid w:val="00137C71"/>
    <w:rsid w:val="001402DC"/>
    <w:rsid w:val="001404CD"/>
    <w:rsid w:val="00140F0C"/>
    <w:rsid w:val="00141C96"/>
    <w:rsid w:val="001421E8"/>
    <w:rsid w:val="00142A00"/>
    <w:rsid w:val="001432D7"/>
    <w:rsid w:val="00143835"/>
    <w:rsid w:val="00143A51"/>
    <w:rsid w:val="00143E97"/>
    <w:rsid w:val="001441B6"/>
    <w:rsid w:val="00144575"/>
    <w:rsid w:val="00144871"/>
    <w:rsid w:val="0014664D"/>
    <w:rsid w:val="00146664"/>
    <w:rsid w:val="00146752"/>
    <w:rsid w:val="001501C3"/>
    <w:rsid w:val="001503E9"/>
    <w:rsid w:val="00150A30"/>
    <w:rsid w:val="00151A9A"/>
    <w:rsid w:val="001523B0"/>
    <w:rsid w:val="00152D7E"/>
    <w:rsid w:val="00153447"/>
    <w:rsid w:val="001545A7"/>
    <w:rsid w:val="00155018"/>
    <w:rsid w:val="0015518F"/>
    <w:rsid w:val="00156036"/>
    <w:rsid w:val="00156750"/>
    <w:rsid w:val="001567F0"/>
    <w:rsid w:val="00156A8C"/>
    <w:rsid w:val="00156E4D"/>
    <w:rsid w:val="00157B6C"/>
    <w:rsid w:val="00157CD8"/>
    <w:rsid w:val="00157DE3"/>
    <w:rsid w:val="001604BA"/>
    <w:rsid w:val="001606E8"/>
    <w:rsid w:val="00161F23"/>
    <w:rsid w:val="001620F7"/>
    <w:rsid w:val="00162104"/>
    <w:rsid w:val="00162173"/>
    <w:rsid w:val="001624E1"/>
    <w:rsid w:val="00162644"/>
    <w:rsid w:val="00162F01"/>
    <w:rsid w:val="0016460A"/>
    <w:rsid w:val="0016467D"/>
    <w:rsid w:val="0016486C"/>
    <w:rsid w:val="00164DB9"/>
    <w:rsid w:val="00165B11"/>
    <w:rsid w:val="00165CF3"/>
    <w:rsid w:val="0016600F"/>
    <w:rsid w:val="001675E9"/>
    <w:rsid w:val="00167D51"/>
    <w:rsid w:val="00167EC5"/>
    <w:rsid w:val="00170A88"/>
    <w:rsid w:val="00170CB1"/>
    <w:rsid w:val="00171C87"/>
    <w:rsid w:val="00171D97"/>
    <w:rsid w:val="00171E49"/>
    <w:rsid w:val="00172318"/>
    <w:rsid w:val="00172D38"/>
    <w:rsid w:val="00174924"/>
    <w:rsid w:val="0017514F"/>
    <w:rsid w:val="001751CA"/>
    <w:rsid w:val="001762AB"/>
    <w:rsid w:val="00177066"/>
    <w:rsid w:val="00177BCC"/>
    <w:rsid w:val="00177CA5"/>
    <w:rsid w:val="0018117D"/>
    <w:rsid w:val="001816D1"/>
    <w:rsid w:val="00181D37"/>
    <w:rsid w:val="001825A2"/>
    <w:rsid w:val="001825C3"/>
    <w:rsid w:val="00184B4B"/>
    <w:rsid w:val="00185544"/>
    <w:rsid w:val="00185E90"/>
    <w:rsid w:val="001862A3"/>
    <w:rsid w:val="001866D2"/>
    <w:rsid w:val="00187ABB"/>
    <w:rsid w:val="001905FC"/>
    <w:rsid w:val="0019076F"/>
    <w:rsid w:val="00191941"/>
    <w:rsid w:val="00192592"/>
    <w:rsid w:val="0019355C"/>
    <w:rsid w:val="00193BDA"/>
    <w:rsid w:val="00194094"/>
    <w:rsid w:val="0019437E"/>
    <w:rsid w:val="00194ACB"/>
    <w:rsid w:val="00194FAC"/>
    <w:rsid w:val="0019668B"/>
    <w:rsid w:val="00196F1A"/>
    <w:rsid w:val="00197DBD"/>
    <w:rsid w:val="001A0166"/>
    <w:rsid w:val="001A1AFF"/>
    <w:rsid w:val="001A1F0E"/>
    <w:rsid w:val="001A2000"/>
    <w:rsid w:val="001A22CC"/>
    <w:rsid w:val="001A2DEE"/>
    <w:rsid w:val="001A48B7"/>
    <w:rsid w:val="001A4EED"/>
    <w:rsid w:val="001A5078"/>
    <w:rsid w:val="001A545F"/>
    <w:rsid w:val="001A559F"/>
    <w:rsid w:val="001A589E"/>
    <w:rsid w:val="001A5CA9"/>
    <w:rsid w:val="001A612F"/>
    <w:rsid w:val="001A69A5"/>
    <w:rsid w:val="001A6BA6"/>
    <w:rsid w:val="001A71C0"/>
    <w:rsid w:val="001A79E2"/>
    <w:rsid w:val="001B1E08"/>
    <w:rsid w:val="001B1EEB"/>
    <w:rsid w:val="001B4A06"/>
    <w:rsid w:val="001B4C18"/>
    <w:rsid w:val="001B584D"/>
    <w:rsid w:val="001B5AFB"/>
    <w:rsid w:val="001B6936"/>
    <w:rsid w:val="001B6AD7"/>
    <w:rsid w:val="001B7048"/>
    <w:rsid w:val="001B7C22"/>
    <w:rsid w:val="001C1472"/>
    <w:rsid w:val="001C160C"/>
    <w:rsid w:val="001C1DAA"/>
    <w:rsid w:val="001C2D02"/>
    <w:rsid w:val="001C2DEB"/>
    <w:rsid w:val="001C2FEC"/>
    <w:rsid w:val="001C324F"/>
    <w:rsid w:val="001C32D7"/>
    <w:rsid w:val="001C3E7F"/>
    <w:rsid w:val="001C4560"/>
    <w:rsid w:val="001C6A00"/>
    <w:rsid w:val="001C75EE"/>
    <w:rsid w:val="001C78B7"/>
    <w:rsid w:val="001C7AC0"/>
    <w:rsid w:val="001D0EC4"/>
    <w:rsid w:val="001D113C"/>
    <w:rsid w:val="001D14C9"/>
    <w:rsid w:val="001D20B6"/>
    <w:rsid w:val="001D2111"/>
    <w:rsid w:val="001D3ED9"/>
    <w:rsid w:val="001D3F3B"/>
    <w:rsid w:val="001D46D4"/>
    <w:rsid w:val="001D6281"/>
    <w:rsid w:val="001D6B01"/>
    <w:rsid w:val="001D7372"/>
    <w:rsid w:val="001D7AE9"/>
    <w:rsid w:val="001E0492"/>
    <w:rsid w:val="001E0C5C"/>
    <w:rsid w:val="001E117F"/>
    <w:rsid w:val="001E1511"/>
    <w:rsid w:val="001E1555"/>
    <w:rsid w:val="001E1636"/>
    <w:rsid w:val="001E1699"/>
    <w:rsid w:val="001E231A"/>
    <w:rsid w:val="001E26A6"/>
    <w:rsid w:val="001E2C9B"/>
    <w:rsid w:val="001E2E54"/>
    <w:rsid w:val="001E4286"/>
    <w:rsid w:val="001E4440"/>
    <w:rsid w:val="001E53D0"/>
    <w:rsid w:val="001E5951"/>
    <w:rsid w:val="001E6C72"/>
    <w:rsid w:val="001E714E"/>
    <w:rsid w:val="001E7707"/>
    <w:rsid w:val="001F1C27"/>
    <w:rsid w:val="001F25DA"/>
    <w:rsid w:val="001F2695"/>
    <w:rsid w:val="001F2CAC"/>
    <w:rsid w:val="001F3C0C"/>
    <w:rsid w:val="001F3D9A"/>
    <w:rsid w:val="001F46D4"/>
    <w:rsid w:val="001F4C32"/>
    <w:rsid w:val="001F50B1"/>
    <w:rsid w:val="001F6336"/>
    <w:rsid w:val="001F7BD8"/>
    <w:rsid w:val="00200309"/>
    <w:rsid w:val="00200D9F"/>
    <w:rsid w:val="00201304"/>
    <w:rsid w:val="00201976"/>
    <w:rsid w:val="00201C68"/>
    <w:rsid w:val="00202AA5"/>
    <w:rsid w:val="002031D2"/>
    <w:rsid w:val="00203961"/>
    <w:rsid w:val="00205D13"/>
    <w:rsid w:val="00206807"/>
    <w:rsid w:val="00206FFF"/>
    <w:rsid w:val="0020790C"/>
    <w:rsid w:val="00207C1A"/>
    <w:rsid w:val="002109C8"/>
    <w:rsid w:val="00210E2D"/>
    <w:rsid w:val="00211AF1"/>
    <w:rsid w:val="00212C39"/>
    <w:rsid w:val="0021473B"/>
    <w:rsid w:val="00215F45"/>
    <w:rsid w:val="0021630D"/>
    <w:rsid w:val="00216928"/>
    <w:rsid w:val="00216B8B"/>
    <w:rsid w:val="00217FC0"/>
    <w:rsid w:val="00220054"/>
    <w:rsid w:val="0022087A"/>
    <w:rsid w:val="00220A41"/>
    <w:rsid w:val="0022115F"/>
    <w:rsid w:val="002211C4"/>
    <w:rsid w:val="00221531"/>
    <w:rsid w:val="00221733"/>
    <w:rsid w:val="00221C73"/>
    <w:rsid w:val="002227BC"/>
    <w:rsid w:val="002227FB"/>
    <w:rsid w:val="00222A12"/>
    <w:rsid w:val="002236EF"/>
    <w:rsid w:val="002244FE"/>
    <w:rsid w:val="0022632D"/>
    <w:rsid w:val="00226881"/>
    <w:rsid w:val="00226B15"/>
    <w:rsid w:val="00226B1E"/>
    <w:rsid w:val="0022739D"/>
    <w:rsid w:val="002273A9"/>
    <w:rsid w:val="00227411"/>
    <w:rsid w:val="0022763A"/>
    <w:rsid w:val="002302E3"/>
    <w:rsid w:val="00230D05"/>
    <w:rsid w:val="00231CE5"/>
    <w:rsid w:val="00231EF1"/>
    <w:rsid w:val="002326F0"/>
    <w:rsid w:val="0023281B"/>
    <w:rsid w:val="0023318F"/>
    <w:rsid w:val="002341BB"/>
    <w:rsid w:val="002357C4"/>
    <w:rsid w:val="00236188"/>
    <w:rsid w:val="0023632F"/>
    <w:rsid w:val="00236A45"/>
    <w:rsid w:val="00236CB6"/>
    <w:rsid w:val="0023789F"/>
    <w:rsid w:val="00237D54"/>
    <w:rsid w:val="00237D74"/>
    <w:rsid w:val="0024029D"/>
    <w:rsid w:val="00240356"/>
    <w:rsid w:val="0024085F"/>
    <w:rsid w:val="00240C48"/>
    <w:rsid w:val="002410A0"/>
    <w:rsid w:val="00241235"/>
    <w:rsid w:val="002419C2"/>
    <w:rsid w:val="002421C2"/>
    <w:rsid w:val="00242391"/>
    <w:rsid w:val="00242C23"/>
    <w:rsid w:val="00242D75"/>
    <w:rsid w:val="00243895"/>
    <w:rsid w:val="0024397B"/>
    <w:rsid w:val="00243D8B"/>
    <w:rsid w:val="0024553A"/>
    <w:rsid w:val="002456EA"/>
    <w:rsid w:val="00245788"/>
    <w:rsid w:val="0024578D"/>
    <w:rsid w:val="00245B26"/>
    <w:rsid w:val="00245E99"/>
    <w:rsid w:val="00246AD0"/>
    <w:rsid w:val="00246D1D"/>
    <w:rsid w:val="00246DA8"/>
    <w:rsid w:val="00247ADC"/>
    <w:rsid w:val="00250970"/>
    <w:rsid w:val="00251666"/>
    <w:rsid w:val="0025198E"/>
    <w:rsid w:val="00251B84"/>
    <w:rsid w:val="00252047"/>
    <w:rsid w:val="00253DA5"/>
    <w:rsid w:val="00253F32"/>
    <w:rsid w:val="00254709"/>
    <w:rsid w:val="00254A79"/>
    <w:rsid w:val="00254BDE"/>
    <w:rsid w:val="00254EEE"/>
    <w:rsid w:val="0025554B"/>
    <w:rsid w:val="00255F81"/>
    <w:rsid w:val="0025685F"/>
    <w:rsid w:val="00256A04"/>
    <w:rsid w:val="00257949"/>
    <w:rsid w:val="00257FDC"/>
    <w:rsid w:val="002602C8"/>
    <w:rsid w:val="0026094C"/>
    <w:rsid w:val="00260D42"/>
    <w:rsid w:val="00260F34"/>
    <w:rsid w:val="00261549"/>
    <w:rsid w:val="00261592"/>
    <w:rsid w:val="002616E7"/>
    <w:rsid w:val="00261734"/>
    <w:rsid w:val="00261A48"/>
    <w:rsid w:val="00261F50"/>
    <w:rsid w:val="002624EC"/>
    <w:rsid w:val="00262BFE"/>
    <w:rsid w:val="00263657"/>
    <w:rsid w:val="00263F72"/>
    <w:rsid w:val="0026451C"/>
    <w:rsid w:val="00264A38"/>
    <w:rsid w:val="00264A77"/>
    <w:rsid w:val="00264E54"/>
    <w:rsid w:val="00264F25"/>
    <w:rsid w:val="00265724"/>
    <w:rsid w:val="00265CC1"/>
    <w:rsid w:val="00266A9C"/>
    <w:rsid w:val="00266F72"/>
    <w:rsid w:val="00267459"/>
    <w:rsid w:val="00267887"/>
    <w:rsid w:val="002706D4"/>
    <w:rsid w:val="00270D0C"/>
    <w:rsid w:val="00270D33"/>
    <w:rsid w:val="00270FF5"/>
    <w:rsid w:val="0027162C"/>
    <w:rsid w:val="00271691"/>
    <w:rsid w:val="00271733"/>
    <w:rsid w:val="00271D11"/>
    <w:rsid w:val="0027292D"/>
    <w:rsid w:val="002732DE"/>
    <w:rsid w:val="00274E2E"/>
    <w:rsid w:val="00275334"/>
    <w:rsid w:val="00275539"/>
    <w:rsid w:val="00275C15"/>
    <w:rsid w:val="00275D0B"/>
    <w:rsid w:val="00275F75"/>
    <w:rsid w:val="00276CA7"/>
    <w:rsid w:val="0027715E"/>
    <w:rsid w:val="00277228"/>
    <w:rsid w:val="00277775"/>
    <w:rsid w:val="00277D79"/>
    <w:rsid w:val="0028086A"/>
    <w:rsid w:val="00280B55"/>
    <w:rsid w:val="00280BEC"/>
    <w:rsid w:val="00280C68"/>
    <w:rsid w:val="0028149C"/>
    <w:rsid w:val="00281A37"/>
    <w:rsid w:val="00281D67"/>
    <w:rsid w:val="00282989"/>
    <w:rsid w:val="00282A1C"/>
    <w:rsid w:val="002842AA"/>
    <w:rsid w:val="00284796"/>
    <w:rsid w:val="00284C47"/>
    <w:rsid w:val="00284C78"/>
    <w:rsid w:val="0028564C"/>
    <w:rsid w:val="00285675"/>
    <w:rsid w:val="00286A06"/>
    <w:rsid w:val="00286C58"/>
    <w:rsid w:val="00286D02"/>
    <w:rsid w:val="002900B9"/>
    <w:rsid w:val="00291485"/>
    <w:rsid w:val="00291742"/>
    <w:rsid w:val="002924F0"/>
    <w:rsid w:val="002925B4"/>
    <w:rsid w:val="00293DE9"/>
    <w:rsid w:val="002941C9"/>
    <w:rsid w:val="00294CC5"/>
    <w:rsid w:val="0029510C"/>
    <w:rsid w:val="0029570A"/>
    <w:rsid w:val="00297018"/>
    <w:rsid w:val="0029783E"/>
    <w:rsid w:val="00297CB9"/>
    <w:rsid w:val="00297D84"/>
    <w:rsid w:val="002A00D7"/>
    <w:rsid w:val="002A0593"/>
    <w:rsid w:val="002A1E36"/>
    <w:rsid w:val="002A1F88"/>
    <w:rsid w:val="002A1F95"/>
    <w:rsid w:val="002A21A8"/>
    <w:rsid w:val="002A3809"/>
    <w:rsid w:val="002A3E95"/>
    <w:rsid w:val="002A40B0"/>
    <w:rsid w:val="002A4565"/>
    <w:rsid w:val="002A46FE"/>
    <w:rsid w:val="002A5480"/>
    <w:rsid w:val="002A562D"/>
    <w:rsid w:val="002A598E"/>
    <w:rsid w:val="002A6E04"/>
    <w:rsid w:val="002A6F94"/>
    <w:rsid w:val="002A7405"/>
    <w:rsid w:val="002B0D0C"/>
    <w:rsid w:val="002B1530"/>
    <w:rsid w:val="002B1BCA"/>
    <w:rsid w:val="002B2C60"/>
    <w:rsid w:val="002B2E92"/>
    <w:rsid w:val="002B3E62"/>
    <w:rsid w:val="002B4669"/>
    <w:rsid w:val="002B4AF8"/>
    <w:rsid w:val="002B6976"/>
    <w:rsid w:val="002B6F73"/>
    <w:rsid w:val="002B7246"/>
    <w:rsid w:val="002B765C"/>
    <w:rsid w:val="002B7BEC"/>
    <w:rsid w:val="002C0DE5"/>
    <w:rsid w:val="002C100A"/>
    <w:rsid w:val="002C1626"/>
    <w:rsid w:val="002C162B"/>
    <w:rsid w:val="002C2889"/>
    <w:rsid w:val="002C2F75"/>
    <w:rsid w:val="002C2FF3"/>
    <w:rsid w:val="002C34D2"/>
    <w:rsid w:val="002C36EB"/>
    <w:rsid w:val="002C3B80"/>
    <w:rsid w:val="002C458E"/>
    <w:rsid w:val="002C695D"/>
    <w:rsid w:val="002C76CC"/>
    <w:rsid w:val="002D042F"/>
    <w:rsid w:val="002D0856"/>
    <w:rsid w:val="002D1119"/>
    <w:rsid w:val="002D1298"/>
    <w:rsid w:val="002D1472"/>
    <w:rsid w:val="002D2273"/>
    <w:rsid w:val="002D39F7"/>
    <w:rsid w:val="002D3DD1"/>
    <w:rsid w:val="002D41D5"/>
    <w:rsid w:val="002D4884"/>
    <w:rsid w:val="002D4B8D"/>
    <w:rsid w:val="002D5276"/>
    <w:rsid w:val="002D53A0"/>
    <w:rsid w:val="002D5E8C"/>
    <w:rsid w:val="002D67EB"/>
    <w:rsid w:val="002D68C0"/>
    <w:rsid w:val="002D7AE5"/>
    <w:rsid w:val="002D7C0F"/>
    <w:rsid w:val="002E0695"/>
    <w:rsid w:val="002E0C2E"/>
    <w:rsid w:val="002E0CA1"/>
    <w:rsid w:val="002E14AF"/>
    <w:rsid w:val="002E199F"/>
    <w:rsid w:val="002E308B"/>
    <w:rsid w:val="002E3315"/>
    <w:rsid w:val="002E3552"/>
    <w:rsid w:val="002E430A"/>
    <w:rsid w:val="002E44FB"/>
    <w:rsid w:val="002E4C1C"/>
    <w:rsid w:val="002E4CA6"/>
    <w:rsid w:val="002E4F46"/>
    <w:rsid w:val="002E6C36"/>
    <w:rsid w:val="002E6C70"/>
    <w:rsid w:val="002E75E7"/>
    <w:rsid w:val="002E7B32"/>
    <w:rsid w:val="002F0866"/>
    <w:rsid w:val="002F37DF"/>
    <w:rsid w:val="002F4807"/>
    <w:rsid w:val="002F5212"/>
    <w:rsid w:val="002F523F"/>
    <w:rsid w:val="002F5806"/>
    <w:rsid w:val="002F64BB"/>
    <w:rsid w:val="002F75AB"/>
    <w:rsid w:val="002F764C"/>
    <w:rsid w:val="002F7F60"/>
    <w:rsid w:val="003018B7"/>
    <w:rsid w:val="00302A4E"/>
    <w:rsid w:val="00303738"/>
    <w:rsid w:val="00304030"/>
    <w:rsid w:val="00304B4E"/>
    <w:rsid w:val="003058F1"/>
    <w:rsid w:val="00306682"/>
    <w:rsid w:val="00306842"/>
    <w:rsid w:val="00307465"/>
    <w:rsid w:val="00307790"/>
    <w:rsid w:val="00310D12"/>
    <w:rsid w:val="00310D6C"/>
    <w:rsid w:val="00311050"/>
    <w:rsid w:val="00311B93"/>
    <w:rsid w:val="00312A20"/>
    <w:rsid w:val="00313EFE"/>
    <w:rsid w:val="00314421"/>
    <w:rsid w:val="00314828"/>
    <w:rsid w:val="00314EBE"/>
    <w:rsid w:val="003159B0"/>
    <w:rsid w:val="00316A9D"/>
    <w:rsid w:val="00317035"/>
    <w:rsid w:val="00317435"/>
    <w:rsid w:val="0031748D"/>
    <w:rsid w:val="00317525"/>
    <w:rsid w:val="003206B0"/>
    <w:rsid w:val="00320B90"/>
    <w:rsid w:val="00321B10"/>
    <w:rsid w:val="003226E4"/>
    <w:rsid w:val="00322721"/>
    <w:rsid w:val="00322DAC"/>
    <w:rsid w:val="00322E92"/>
    <w:rsid w:val="00323146"/>
    <w:rsid w:val="00323396"/>
    <w:rsid w:val="003233B1"/>
    <w:rsid w:val="00323A4F"/>
    <w:rsid w:val="00323E10"/>
    <w:rsid w:val="003252CE"/>
    <w:rsid w:val="00325744"/>
    <w:rsid w:val="00325ADC"/>
    <w:rsid w:val="003264DD"/>
    <w:rsid w:val="00327018"/>
    <w:rsid w:val="00327407"/>
    <w:rsid w:val="003278F4"/>
    <w:rsid w:val="00327E3E"/>
    <w:rsid w:val="003301DF"/>
    <w:rsid w:val="0033032E"/>
    <w:rsid w:val="003320AD"/>
    <w:rsid w:val="003330CF"/>
    <w:rsid w:val="00333455"/>
    <w:rsid w:val="00333A86"/>
    <w:rsid w:val="00333CCC"/>
    <w:rsid w:val="00333EF2"/>
    <w:rsid w:val="00334CE5"/>
    <w:rsid w:val="00334E91"/>
    <w:rsid w:val="00335124"/>
    <w:rsid w:val="00335750"/>
    <w:rsid w:val="003358CB"/>
    <w:rsid w:val="00335C67"/>
    <w:rsid w:val="0033607F"/>
    <w:rsid w:val="0033622F"/>
    <w:rsid w:val="003362F6"/>
    <w:rsid w:val="00337324"/>
    <w:rsid w:val="0033779D"/>
    <w:rsid w:val="003379CB"/>
    <w:rsid w:val="0034026C"/>
    <w:rsid w:val="0034029E"/>
    <w:rsid w:val="00340E21"/>
    <w:rsid w:val="003414D0"/>
    <w:rsid w:val="00341B9A"/>
    <w:rsid w:val="00341E8B"/>
    <w:rsid w:val="00341FE0"/>
    <w:rsid w:val="00342362"/>
    <w:rsid w:val="00342380"/>
    <w:rsid w:val="00343707"/>
    <w:rsid w:val="00343C62"/>
    <w:rsid w:val="00343C93"/>
    <w:rsid w:val="00344606"/>
    <w:rsid w:val="00344DEA"/>
    <w:rsid w:val="00344FBD"/>
    <w:rsid w:val="00345C39"/>
    <w:rsid w:val="00345CF9"/>
    <w:rsid w:val="003468AE"/>
    <w:rsid w:val="0034698D"/>
    <w:rsid w:val="00346C1F"/>
    <w:rsid w:val="003475A0"/>
    <w:rsid w:val="003477AB"/>
    <w:rsid w:val="0034785D"/>
    <w:rsid w:val="00350CB5"/>
    <w:rsid w:val="00350FAE"/>
    <w:rsid w:val="0035125D"/>
    <w:rsid w:val="00351823"/>
    <w:rsid w:val="00351914"/>
    <w:rsid w:val="0035206B"/>
    <w:rsid w:val="00352E0F"/>
    <w:rsid w:val="00353117"/>
    <w:rsid w:val="003536D1"/>
    <w:rsid w:val="003538EA"/>
    <w:rsid w:val="00355F8E"/>
    <w:rsid w:val="0035630E"/>
    <w:rsid w:val="00356936"/>
    <w:rsid w:val="003572B6"/>
    <w:rsid w:val="00360160"/>
    <w:rsid w:val="00360338"/>
    <w:rsid w:val="00360522"/>
    <w:rsid w:val="003606CF"/>
    <w:rsid w:val="00360D48"/>
    <w:rsid w:val="003624D2"/>
    <w:rsid w:val="0036268F"/>
    <w:rsid w:val="00362D6D"/>
    <w:rsid w:val="00362FD8"/>
    <w:rsid w:val="003637D3"/>
    <w:rsid w:val="00363809"/>
    <w:rsid w:val="00363869"/>
    <w:rsid w:val="003638D9"/>
    <w:rsid w:val="00365D82"/>
    <w:rsid w:val="00365F2B"/>
    <w:rsid w:val="00365FB5"/>
    <w:rsid w:val="003660AF"/>
    <w:rsid w:val="0036624F"/>
    <w:rsid w:val="003662B8"/>
    <w:rsid w:val="0036737C"/>
    <w:rsid w:val="00367AB7"/>
    <w:rsid w:val="00371315"/>
    <w:rsid w:val="00371C02"/>
    <w:rsid w:val="00372976"/>
    <w:rsid w:val="00373304"/>
    <w:rsid w:val="0037350F"/>
    <w:rsid w:val="00374305"/>
    <w:rsid w:val="003760A1"/>
    <w:rsid w:val="003768DD"/>
    <w:rsid w:val="00380A3A"/>
    <w:rsid w:val="00380EA8"/>
    <w:rsid w:val="00381047"/>
    <w:rsid w:val="00381A4C"/>
    <w:rsid w:val="0038204E"/>
    <w:rsid w:val="003826C0"/>
    <w:rsid w:val="00382788"/>
    <w:rsid w:val="003827CB"/>
    <w:rsid w:val="00382C7E"/>
    <w:rsid w:val="003842A5"/>
    <w:rsid w:val="00384578"/>
    <w:rsid w:val="00385DB1"/>
    <w:rsid w:val="00386597"/>
    <w:rsid w:val="00386A91"/>
    <w:rsid w:val="00386EE0"/>
    <w:rsid w:val="003874C8"/>
    <w:rsid w:val="003875D3"/>
    <w:rsid w:val="00390809"/>
    <w:rsid w:val="0039115D"/>
    <w:rsid w:val="00391B04"/>
    <w:rsid w:val="00391D88"/>
    <w:rsid w:val="0039200A"/>
    <w:rsid w:val="00392873"/>
    <w:rsid w:val="00392D28"/>
    <w:rsid w:val="00392DDF"/>
    <w:rsid w:val="00394D03"/>
    <w:rsid w:val="00396038"/>
    <w:rsid w:val="00396053"/>
    <w:rsid w:val="00396F7D"/>
    <w:rsid w:val="00396F92"/>
    <w:rsid w:val="003A07F6"/>
    <w:rsid w:val="003A1674"/>
    <w:rsid w:val="003A1B82"/>
    <w:rsid w:val="003A2951"/>
    <w:rsid w:val="003A29F9"/>
    <w:rsid w:val="003A31A3"/>
    <w:rsid w:val="003A38F1"/>
    <w:rsid w:val="003A3D18"/>
    <w:rsid w:val="003A48AE"/>
    <w:rsid w:val="003A50AA"/>
    <w:rsid w:val="003A5B4E"/>
    <w:rsid w:val="003A5C4D"/>
    <w:rsid w:val="003A6107"/>
    <w:rsid w:val="003A620C"/>
    <w:rsid w:val="003A6571"/>
    <w:rsid w:val="003A665E"/>
    <w:rsid w:val="003A6C95"/>
    <w:rsid w:val="003A70FE"/>
    <w:rsid w:val="003A7211"/>
    <w:rsid w:val="003A7ABF"/>
    <w:rsid w:val="003A7ADE"/>
    <w:rsid w:val="003B0352"/>
    <w:rsid w:val="003B0B22"/>
    <w:rsid w:val="003B0BA5"/>
    <w:rsid w:val="003B0D07"/>
    <w:rsid w:val="003B0DEF"/>
    <w:rsid w:val="003B1CE7"/>
    <w:rsid w:val="003B2727"/>
    <w:rsid w:val="003B2D0B"/>
    <w:rsid w:val="003B2ED7"/>
    <w:rsid w:val="003B3026"/>
    <w:rsid w:val="003B3572"/>
    <w:rsid w:val="003B4CAB"/>
    <w:rsid w:val="003B5C68"/>
    <w:rsid w:val="003B603B"/>
    <w:rsid w:val="003B69CE"/>
    <w:rsid w:val="003C05C8"/>
    <w:rsid w:val="003C0620"/>
    <w:rsid w:val="003C1BDC"/>
    <w:rsid w:val="003C207A"/>
    <w:rsid w:val="003C2459"/>
    <w:rsid w:val="003C2947"/>
    <w:rsid w:val="003C432C"/>
    <w:rsid w:val="003C5495"/>
    <w:rsid w:val="003C5C8B"/>
    <w:rsid w:val="003C6AC0"/>
    <w:rsid w:val="003C6F75"/>
    <w:rsid w:val="003C7B93"/>
    <w:rsid w:val="003D0014"/>
    <w:rsid w:val="003D0066"/>
    <w:rsid w:val="003D086B"/>
    <w:rsid w:val="003D0D97"/>
    <w:rsid w:val="003D1748"/>
    <w:rsid w:val="003D1808"/>
    <w:rsid w:val="003D20B1"/>
    <w:rsid w:val="003D2129"/>
    <w:rsid w:val="003D362D"/>
    <w:rsid w:val="003D3ADB"/>
    <w:rsid w:val="003D475A"/>
    <w:rsid w:val="003D4A4F"/>
    <w:rsid w:val="003D54DB"/>
    <w:rsid w:val="003D57B2"/>
    <w:rsid w:val="003D5B53"/>
    <w:rsid w:val="003D5F7F"/>
    <w:rsid w:val="003D6E6C"/>
    <w:rsid w:val="003D6F8C"/>
    <w:rsid w:val="003D791E"/>
    <w:rsid w:val="003D7E9F"/>
    <w:rsid w:val="003E014E"/>
    <w:rsid w:val="003E07E9"/>
    <w:rsid w:val="003E249A"/>
    <w:rsid w:val="003E24E2"/>
    <w:rsid w:val="003E2DD2"/>
    <w:rsid w:val="003E314E"/>
    <w:rsid w:val="003E3285"/>
    <w:rsid w:val="003E33E9"/>
    <w:rsid w:val="003E388E"/>
    <w:rsid w:val="003E3A60"/>
    <w:rsid w:val="003E3B85"/>
    <w:rsid w:val="003E4598"/>
    <w:rsid w:val="003E4CCB"/>
    <w:rsid w:val="003E4CEE"/>
    <w:rsid w:val="003E4DB1"/>
    <w:rsid w:val="003E4FB1"/>
    <w:rsid w:val="003E581B"/>
    <w:rsid w:val="003E5D81"/>
    <w:rsid w:val="003E5E41"/>
    <w:rsid w:val="003E67F2"/>
    <w:rsid w:val="003E70AD"/>
    <w:rsid w:val="003F0FB9"/>
    <w:rsid w:val="003F1AD3"/>
    <w:rsid w:val="003F2682"/>
    <w:rsid w:val="003F26B7"/>
    <w:rsid w:val="003F275C"/>
    <w:rsid w:val="003F306A"/>
    <w:rsid w:val="003F3622"/>
    <w:rsid w:val="003F4539"/>
    <w:rsid w:val="003F5387"/>
    <w:rsid w:val="003F53AF"/>
    <w:rsid w:val="003F59D0"/>
    <w:rsid w:val="003F6CFE"/>
    <w:rsid w:val="004005A5"/>
    <w:rsid w:val="004006A9"/>
    <w:rsid w:val="00401790"/>
    <w:rsid w:val="00402A42"/>
    <w:rsid w:val="00403377"/>
    <w:rsid w:val="0040380A"/>
    <w:rsid w:val="00404306"/>
    <w:rsid w:val="0040437B"/>
    <w:rsid w:val="00404A56"/>
    <w:rsid w:val="00405823"/>
    <w:rsid w:val="0040764E"/>
    <w:rsid w:val="00407B71"/>
    <w:rsid w:val="00410124"/>
    <w:rsid w:val="0041023A"/>
    <w:rsid w:val="00410F1B"/>
    <w:rsid w:val="0041106F"/>
    <w:rsid w:val="00411B36"/>
    <w:rsid w:val="00411B70"/>
    <w:rsid w:val="004129E6"/>
    <w:rsid w:val="00412A17"/>
    <w:rsid w:val="00413436"/>
    <w:rsid w:val="00414527"/>
    <w:rsid w:val="0041473F"/>
    <w:rsid w:val="00414BB6"/>
    <w:rsid w:val="00414F83"/>
    <w:rsid w:val="00414FD6"/>
    <w:rsid w:val="00415C3C"/>
    <w:rsid w:val="004162E8"/>
    <w:rsid w:val="0041708E"/>
    <w:rsid w:val="00417B9B"/>
    <w:rsid w:val="0042152F"/>
    <w:rsid w:val="00423126"/>
    <w:rsid w:val="0042353F"/>
    <w:rsid w:val="004249A2"/>
    <w:rsid w:val="00424DA1"/>
    <w:rsid w:val="00426E34"/>
    <w:rsid w:val="00426E7B"/>
    <w:rsid w:val="00427E6E"/>
    <w:rsid w:val="00430C85"/>
    <w:rsid w:val="00430E1A"/>
    <w:rsid w:val="0043163E"/>
    <w:rsid w:val="00431A8E"/>
    <w:rsid w:val="00432020"/>
    <w:rsid w:val="00432690"/>
    <w:rsid w:val="0043275C"/>
    <w:rsid w:val="00432A33"/>
    <w:rsid w:val="00433A6F"/>
    <w:rsid w:val="00433B20"/>
    <w:rsid w:val="00433C2E"/>
    <w:rsid w:val="00433F87"/>
    <w:rsid w:val="00434290"/>
    <w:rsid w:val="004344BC"/>
    <w:rsid w:val="00434760"/>
    <w:rsid w:val="00434F58"/>
    <w:rsid w:val="00435462"/>
    <w:rsid w:val="00435476"/>
    <w:rsid w:val="00435597"/>
    <w:rsid w:val="004355ED"/>
    <w:rsid w:val="00435C50"/>
    <w:rsid w:val="00436C19"/>
    <w:rsid w:val="00437A5B"/>
    <w:rsid w:val="00437F00"/>
    <w:rsid w:val="0044069D"/>
    <w:rsid w:val="00440AF6"/>
    <w:rsid w:val="00441C11"/>
    <w:rsid w:val="00442629"/>
    <w:rsid w:val="00442A9A"/>
    <w:rsid w:val="00442EE7"/>
    <w:rsid w:val="00442F67"/>
    <w:rsid w:val="00443836"/>
    <w:rsid w:val="00443F14"/>
    <w:rsid w:val="004467B0"/>
    <w:rsid w:val="0044711C"/>
    <w:rsid w:val="004475EF"/>
    <w:rsid w:val="0045055A"/>
    <w:rsid w:val="004509DC"/>
    <w:rsid w:val="004515C7"/>
    <w:rsid w:val="00452C46"/>
    <w:rsid w:val="00452C7A"/>
    <w:rsid w:val="00452D0A"/>
    <w:rsid w:val="004532E8"/>
    <w:rsid w:val="004533AE"/>
    <w:rsid w:val="004539CF"/>
    <w:rsid w:val="00453A4D"/>
    <w:rsid w:val="00453F68"/>
    <w:rsid w:val="00455794"/>
    <w:rsid w:val="00460C75"/>
    <w:rsid w:val="00460E6B"/>
    <w:rsid w:val="0046209F"/>
    <w:rsid w:val="00462812"/>
    <w:rsid w:val="004630F1"/>
    <w:rsid w:val="00463286"/>
    <w:rsid w:val="004632ED"/>
    <w:rsid w:val="0046342E"/>
    <w:rsid w:val="00463836"/>
    <w:rsid w:val="004639FC"/>
    <w:rsid w:val="00465143"/>
    <w:rsid w:val="004654EB"/>
    <w:rsid w:val="00466296"/>
    <w:rsid w:val="0046694E"/>
    <w:rsid w:val="00466C99"/>
    <w:rsid w:val="004670CF"/>
    <w:rsid w:val="004673CF"/>
    <w:rsid w:val="00467868"/>
    <w:rsid w:val="00467D2B"/>
    <w:rsid w:val="004706B0"/>
    <w:rsid w:val="00470841"/>
    <w:rsid w:val="00471AEA"/>
    <w:rsid w:val="00471C84"/>
    <w:rsid w:val="004720E8"/>
    <w:rsid w:val="0047253B"/>
    <w:rsid w:val="00472F09"/>
    <w:rsid w:val="00473EBC"/>
    <w:rsid w:val="0047447A"/>
    <w:rsid w:val="004745D7"/>
    <w:rsid w:val="004754FB"/>
    <w:rsid w:val="00475ADC"/>
    <w:rsid w:val="004765B8"/>
    <w:rsid w:val="00476B7E"/>
    <w:rsid w:val="00476C00"/>
    <w:rsid w:val="00480824"/>
    <w:rsid w:val="00480DED"/>
    <w:rsid w:val="00480EB1"/>
    <w:rsid w:val="00481289"/>
    <w:rsid w:val="00481338"/>
    <w:rsid w:val="00482766"/>
    <w:rsid w:val="0048302E"/>
    <w:rsid w:val="00483280"/>
    <w:rsid w:val="00483D4F"/>
    <w:rsid w:val="00483FCB"/>
    <w:rsid w:val="0048427D"/>
    <w:rsid w:val="00484593"/>
    <w:rsid w:val="0048459A"/>
    <w:rsid w:val="00484D4E"/>
    <w:rsid w:val="00484E5E"/>
    <w:rsid w:val="00485DC3"/>
    <w:rsid w:val="004867BC"/>
    <w:rsid w:val="004867C5"/>
    <w:rsid w:val="004867D8"/>
    <w:rsid w:val="00486B2C"/>
    <w:rsid w:val="004870AA"/>
    <w:rsid w:val="004908D2"/>
    <w:rsid w:val="00490EDE"/>
    <w:rsid w:val="00491892"/>
    <w:rsid w:val="00491D41"/>
    <w:rsid w:val="004931A2"/>
    <w:rsid w:val="0049369C"/>
    <w:rsid w:val="0049429B"/>
    <w:rsid w:val="004946B4"/>
    <w:rsid w:val="00494FDB"/>
    <w:rsid w:val="0049529D"/>
    <w:rsid w:val="004957AB"/>
    <w:rsid w:val="004961A7"/>
    <w:rsid w:val="0049638F"/>
    <w:rsid w:val="00497F80"/>
    <w:rsid w:val="004A0CA7"/>
    <w:rsid w:val="004A0DAB"/>
    <w:rsid w:val="004A1783"/>
    <w:rsid w:val="004A1791"/>
    <w:rsid w:val="004A2624"/>
    <w:rsid w:val="004A2B45"/>
    <w:rsid w:val="004A36C1"/>
    <w:rsid w:val="004A386C"/>
    <w:rsid w:val="004A3A64"/>
    <w:rsid w:val="004A3C02"/>
    <w:rsid w:val="004A5A0D"/>
    <w:rsid w:val="004A71F1"/>
    <w:rsid w:val="004A7D01"/>
    <w:rsid w:val="004B092E"/>
    <w:rsid w:val="004B0D20"/>
    <w:rsid w:val="004B14DD"/>
    <w:rsid w:val="004B16B0"/>
    <w:rsid w:val="004B1A62"/>
    <w:rsid w:val="004B20D8"/>
    <w:rsid w:val="004B2498"/>
    <w:rsid w:val="004B2579"/>
    <w:rsid w:val="004B282F"/>
    <w:rsid w:val="004B286D"/>
    <w:rsid w:val="004B2A7B"/>
    <w:rsid w:val="004B35EE"/>
    <w:rsid w:val="004B4471"/>
    <w:rsid w:val="004B5259"/>
    <w:rsid w:val="004B5C14"/>
    <w:rsid w:val="004B5EAF"/>
    <w:rsid w:val="004B603E"/>
    <w:rsid w:val="004B6ABB"/>
    <w:rsid w:val="004C1B27"/>
    <w:rsid w:val="004C266E"/>
    <w:rsid w:val="004C2B29"/>
    <w:rsid w:val="004C3918"/>
    <w:rsid w:val="004C3CA6"/>
    <w:rsid w:val="004C439E"/>
    <w:rsid w:val="004C55BF"/>
    <w:rsid w:val="004C56AA"/>
    <w:rsid w:val="004C62FA"/>
    <w:rsid w:val="004C65D8"/>
    <w:rsid w:val="004C70A5"/>
    <w:rsid w:val="004C7DB1"/>
    <w:rsid w:val="004D0E9C"/>
    <w:rsid w:val="004D16DF"/>
    <w:rsid w:val="004D1975"/>
    <w:rsid w:val="004D19F4"/>
    <w:rsid w:val="004D1EB1"/>
    <w:rsid w:val="004D22A5"/>
    <w:rsid w:val="004D29FD"/>
    <w:rsid w:val="004D2F39"/>
    <w:rsid w:val="004D3370"/>
    <w:rsid w:val="004D4116"/>
    <w:rsid w:val="004D42BB"/>
    <w:rsid w:val="004D43C7"/>
    <w:rsid w:val="004D4AAA"/>
    <w:rsid w:val="004D4DA0"/>
    <w:rsid w:val="004D638C"/>
    <w:rsid w:val="004D63CF"/>
    <w:rsid w:val="004D65D4"/>
    <w:rsid w:val="004D6E6F"/>
    <w:rsid w:val="004D7A1F"/>
    <w:rsid w:val="004E076C"/>
    <w:rsid w:val="004E108D"/>
    <w:rsid w:val="004E19C2"/>
    <w:rsid w:val="004E1F60"/>
    <w:rsid w:val="004E2B6C"/>
    <w:rsid w:val="004E3EA4"/>
    <w:rsid w:val="004E4530"/>
    <w:rsid w:val="004E4A14"/>
    <w:rsid w:val="004E5866"/>
    <w:rsid w:val="004E5FDE"/>
    <w:rsid w:val="004E635F"/>
    <w:rsid w:val="004E641D"/>
    <w:rsid w:val="004E6770"/>
    <w:rsid w:val="004E69DF"/>
    <w:rsid w:val="004E6AF8"/>
    <w:rsid w:val="004E7235"/>
    <w:rsid w:val="004E74CE"/>
    <w:rsid w:val="004E756D"/>
    <w:rsid w:val="004E76E3"/>
    <w:rsid w:val="004F021C"/>
    <w:rsid w:val="004F02C2"/>
    <w:rsid w:val="004F0E84"/>
    <w:rsid w:val="004F10C4"/>
    <w:rsid w:val="004F158A"/>
    <w:rsid w:val="004F1A1C"/>
    <w:rsid w:val="004F1EA1"/>
    <w:rsid w:val="004F1FDC"/>
    <w:rsid w:val="004F3165"/>
    <w:rsid w:val="004F3952"/>
    <w:rsid w:val="004F4061"/>
    <w:rsid w:val="004F4A21"/>
    <w:rsid w:val="004F4DD3"/>
    <w:rsid w:val="004F4F07"/>
    <w:rsid w:val="004F7302"/>
    <w:rsid w:val="004F7709"/>
    <w:rsid w:val="004F7A4F"/>
    <w:rsid w:val="004F7A61"/>
    <w:rsid w:val="00500B9E"/>
    <w:rsid w:val="00500D25"/>
    <w:rsid w:val="00501082"/>
    <w:rsid w:val="0050210D"/>
    <w:rsid w:val="00502172"/>
    <w:rsid w:val="005025A5"/>
    <w:rsid w:val="00502AEF"/>
    <w:rsid w:val="00502DC9"/>
    <w:rsid w:val="005037AE"/>
    <w:rsid w:val="005037FE"/>
    <w:rsid w:val="00504107"/>
    <w:rsid w:val="005049A4"/>
    <w:rsid w:val="0050542F"/>
    <w:rsid w:val="00505607"/>
    <w:rsid w:val="00506074"/>
    <w:rsid w:val="0050618A"/>
    <w:rsid w:val="0050763F"/>
    <w:rsid w:val="00507B9C"/>
    <w:rsid w:val="00507FDE"/>
    <w:rsid w:val="0051165F"/>
    <w:rsid w:val="005124B6"/>
    <w:rsid w:val="00512E0A"/>
    <w:rsid w:val="00513299"/>
    <w:rsid w:val="00513311"/>
    <w:rsid w:val="00513BFE"/>
    <w:rsid w:val="00513F57"/>
    <w:rsid w:val="00517724"/>
    <w:rsid w:val="00517BEC"/>
    <w:rsid w:val="0052042B"/>
    <w:rsid w:val="005205BD"/>
    <w:rsid w:val="00520E18"/>
    <w:rsid w:val="005213A9"/>
    <w:rsid w:val="005213DC"/>
    <w:rsid w:val="005214F6"/>
    <w:rsid w:val="00521C75"/>
    <w:rsid w:val="00521C79"/>
    <w:rsid w:val="00522687"/>
    <w:rsid w:val="00523656"/>
    <w:rsid w:val="00523DD7"/>
    <w:rsid w:val="0052517D"/>
    <w:rsid w:val="00525386"/>
    <w:rsid w:val="00525BB3"/>
    <w:rsid w:val="00525CA4"/>
    <w:rsid w:val="00526327"/>
    <w:rsid w:val="00526EB4"/>
    <w:rsid w:val="00527EB0"/>
    <w:rsid w:val="00530B52"/>
    <w:rsid w:val="00531FF2"/>
    <w:rsid w:val="0053266F"/>
    <w:rsid w:val="005332F0"/>
    <w:rsid w:val="005334F9"/>
    <w:rsid w:val="0053498C"/>
    <w:rsid w:val="00534EA5"/>
    <w:rsid w:val="00534FB8"/>
    <w:rsid w:val="00535527"/>
    <w:rsid w:val="00535E26"/>
    <w:rsid w:val="005367BE"/>
    <w:rsid w:val="00536D5A"/>
    <w:rsid w:val="00536F47"/>
    <w:rsid w:val="00537D13"/>
    <w:rsid w:val="00537D64"/>
    <w:rsid w:val="00537DFA"/>
    <w:rsid w:val="00541059"/>
    <w:rsid w:val="005410D0"/>
    <w:rsid w:val="00541228"/>
    <w:rsid w:val="00541444"/>
    <w:rsid w:val="00541B0C"/>
    <w:rsid w:val="00542031"/>
    <w:rsid w:val="00542583"/>
    <w:rsid w:val="0054300F"/>
    <w:rsid w:val="00543866"/>
    <w:rsid w:val="005445CA"/>
    <w:rsid w:val="005449CF"/>
    <w:rsid w:val="0054590B"/>
    <w:rsid w:val="00546265"/>
    <w:rsid w:val="00547537"/>
    <w:rsid w:val="00550323"/>
    <w:rsid w:val="00551D04"/>
    <w:rsid w:val="00551FC5"/>
    <w:rsid w:val="005525F9"/>
    <w:rsid w:val="005536A8"/>
    <w:rsid w:val="00553B0B"/>
    <w:rsid w:val="00553D04"/>
    <w:rsid w:val="00555EDD"/>
    <w:rsid w:val="00556BC6"/>
    <w:rsid w:val="00556C9E"/>
    <w:rsid w:val="00557015"/>
    <w:rsid w:val="00557A07"/>
    <w:rsid w:val="00557FEC"/>
    <w:rsid w:val="00560499"/>
    <w:rsid w:val="00560D17"/>
    <w:rsid w:val="00560FF3"/>
    <w:rsid w:val="00561A73"/>
    <w:rsid w:val="005625F8"/>
    <w:rsid w:val="00562ABB"/>
    <w:rsid w:val="00563C66"/>
    <w:rsid w:val="005644B2"/>
    <w:rsid w:val="00564814"/>
    <w:rsid w:val="00564F62"/>
    <w:rsid w:val="00566260"/>
    <w:rsid w:val="00566845"/>
    <w:rsid w:val="00566A2F"/>
    <w:rsid w:val="00566E2F"/>
    <w:rsid w:val="005673B0"/>
    <w:rsid w:val="00570A56"/>
    <w:rsid w:val="00570D8B"/>
    <w:rsid w:val="00570F57"/>
    <w:rsid w:val="00571756"/>
    <w:rsid w:val="00573984"/>
    <w:rsid w:val="00573ABA"/>
    <w:rsid w:val="005740F5"/>
    <w:rsid w:val="005747BB"/>
    <w:rsid w:val="00574B40"/>
    <w:rsid w:val="005759D8"/>
    <w:rsid w:val="005770C7"/>
    <w:rsid w:val="0057719B"/>
    <w:rsid w:val="00577762"/>
    <w:rsid w:val="00577E71"/>
    <w:rsid w:val="005807B1"/>
    <w:rsid w:val="00580D91"/>
    <w:rsid w:val="0058184D"/>
    <w:rsid w:val="00581B5E"/>
    <w:rsid w:val="00582935"/>
    <w:rsid w:val="00582AD4"/>
    <w:rsid w:val="00584FEE"/>
    <w:rsid w:val="005853FB"/>
    <w:rsid w:val="00586643"/>
    <w:rsid w:val="00586CF9"/>
    <w:rsid w:val="00587C84"/>
    <w:rsid w:val="005903E1"/>
    <w:rsid w:val="00590959"/>
    <w:rsid w:val="00590A77"/>
    <w:rsid w:val="00591280"/>
    <w:rsid w:val="00591FC9"/>
    <w:rsid w:val="005924F8"/>
    <w:rsid w:val="00592823"/>
    <w:rsid w:val="0059286B"/>
    <w:rsid w:val="00593271"/>
    <w:rsid w:val="005933F9"/>
    <w:rsid w:val="0059456C"/>
    <w:rsid w:val="00594D51"/>
    <w:rsid w:val="005951AE"/>
    <w:rsid w:val="005959E4"/>
    <w:rsid w:val="00595B35"/>
    <w:rsid w:val="00595B3B"/>
    <w:rsid w:val="00595C94"/>
    <w:rsid w:val="00596578"/>
    <w:rsid w:val="00596C4A"/>
    <w:rsid w:val="00596F6F"/>
    <w:rsid w:val="005A0451"/>
    <w:rsid w:val="005A0646"/>
    <w:rsid w:val="005A1B6D"/>
    <w:rsid w:val="005A4B03"/>
    <w:rsid w:val="005A4EDD"/>
    <w:rsid w:val="005A51B4"/>
    <w:rsid w:val="005A532D"/>
    <w:rsid w:val="005A5D95"/>
    <w:rsid w:val="005A6A7F"/>
    <w:rsid w:val="005A6B37"/>
    <w:rsid w:val="005A6C3E"/>
    <w:rsid w:val="005A79F9"/>
    <w:rsid w:val="005A7E7A"/>
    <w:rsid w:val="005B0055"/>
    <w:rsid w:val="005B13B4"/>
    <w:rsid w:val="005B1C6E"/>
    <w:rsid w:val="005B2A54"/>
    <w:rsid w:val="005B3609"/>
    <w:rsid w:val="005B360E"/>
    <w:rsid w:val="005B3E2A"/>
    <w:rsid w:val="005B431A"/>
    <w:rsid w:val="005B4B91"/>
    <w:rsid w:val="005B4C6A"/>
    <w:rsid w:val="005B4DAC"/>
    <w:rsid w:val="005B4E68"/>
    <w:rsid w:val="005B4FDA"/>
    <w:rsid w:val="005B573C"/>
    <w:rsid w:val="005B5E38"/>
    <w:rsid w:val="005B673C"/>
    <w:rsid w:val="005B70A9"/>
    <w:rsid w:val="005B7217"/>
    <w:rsid w:val="005B754B"/>
    <w:rsid w:val="005B7CEA"/>
    <w:rsid w:val="005C01BA"/>
    <w:rsid w:val="005C091F"/>
    <w:rsid w:val="005C0DD9"/>
    <w:rsid w:val="005C1135"/>
    <w:rsid w:val="005C25EE"/>
    <w:rsid w:val="005C29E3"/>
    <w:rsid w:val="005C3F1F"/>
    <w:rsid w:val="005C3F50"/>
    <w:rsid w:val="005C4BF0"/>
    <w:rsid w:val="005C508C"/>
    <w:rsid w:val="005C597C"/>
    <w:rsid w:val="005C6001"/>
    <w:rsid w:val="005C6304"/>
    <w:rsid w:val="005C6961"/>
    <w:rsid w:val="005C6AB5"/>
    <w:rsid w:val="005C6E00"/>
    <w:rsid w:val="005C796E"/>
    <w:rsid w:val="005C79DA"/>
    <w:rsid w:val="005D04F4"/>
    <w:rsid w:val="005D192E"/>
    <w:rsid w:val="005D1F2E"/>
    <w:rsid w:val="005D215A"/>
    <w:rsid w:val="005D2368"/>
    <w:rsid w:val="005D2EE7"/>
    <w:rsid w:val="005D4121"/>
    <w:rsid w:val="005D4820"/>
    <w:rsid w:val="005D4AA6"/>
    <w:rsid w:val="005D5383"/>
    <w:rsid w:val="005D5609"/>
    <w:rsid w:val="005D5F41"/>
    <w:rsid w:val="005D6995"/>
    <w:rsid w:val="005D751A"/>
    <w:rsid w:val="005E07DA"/>
    <w:rsid w:val="005E0A36"/>
    <w:rsid w:val="005E163A"/>
    <w:rsid w:val="005E19A0"/>
    <w:rsid w:val="005E1CC8"/>
    <w:rsid w:val="005E2C96"/>
    <w:rsid w:val="005E511B"/>
    <w:rsid w:val="005E5323"/>
    <w:rsid w:val="005E5A95"/>
    <w:rsid w:val="005E5F07"/>
    <w:rsid w:val="005E6301"/>
    <w:rsid w:val="005E72B6"/>
    <w:rsid w:val="005F0326"/>
    <w:rsid w:val="005F0349"/>
    <w:rsid w:val="005F16E7"/>
    <w:rsid w:val="005F223A"/>
    <w:rsid w:val="005F2446"/>
    <w:rsid w:val="005F2DAA"/>
    <w:rsid w:val="005F3DC6"/>
    <w:rsid w:val="005F5FCB"/>
    <w:rsid w:val="005F66C8"/>
    <w:rsid w:val="005F68FF"/>
    <w:rsid w:val="005F6DBA"/>
    <w:rsid w:val="005F754A"/>
    <w:rsid w:val="00600551"/>
    <w:rsid w:val="00601099"/>
    <w:rsid w:val="0060151C"/>
    <w:rsid w:val="0060176C"/>
    <w:rsid w:val="006018C0"/>
    <w:rsid w:val="006020D2"/>
    <w:rsid w:val="00603162"/>
    <w:rsid w:val="00603385"/>
    <w:rsid w:val="006034F0"/>
    <w:rsid w:val="00603726"/>
    <w:rsid w:val="00603D1B"/>
    <w:rsid w:val="00603EDB"/>
    <w:rsid w:val="006044A5"/>
    <w:rsid w:val="00605184"/>
    <w:rsid w:val="006055CD"/>
    <w:rsid w:val="00605D60"/>
    <w:rsid w:val="00605DD4"/>
    <w:rsid w:val="006060BA"/>
    <w:rsid w:val="00606473"/>
    <w:rsid w:val="00606561"/>
    <w:rsid w:val="006072EC"/>
    <w:rsid w:val="00607742"/>
    <w:rsid w:val="006101A3"/>
    <w:rsid w:val="00610C67"/>
    <w:rsid w:val="006113E4"/>
    <w:rsid w:val="006114B1"/>
    <w:rsid w:val="00611D56"/>
    <w:rsid w:val="00612B74"/>
    <w:rsid w:val="00613248"/>
    <w:rsid w:val="0061383B"/>
    <w:rsid w:val="006138B2"/>
    <w:rsid w:val="00613FFD"/>
    <w:rsid w:val="006143C3"/>
    <w:rsid w:val="00616600"/>
    <w:rsid w:val="006173EF"/>
    <w:rsid w:val="00617685"/>
    <w:rsid w:val="006176DD"/>
    <w:rsid w:val="00617E16"/>
    <w:rsid w:val="00617E7E"/>
    <w:rsid w:val="006202AF"/>
    <w:rsid w:val="006205A9"/>
    <w:rsid w:val="0062116E"/>
    <w:rsid w:val="00621A7E"/>
    <w:rsid w:val="00622520"/>
    <w:rsid w:val="006227EF"/>
    <w:rsid w:val="00622F58"/>
    <w:rsid w:val="006234AE"/>
    <w:rsid w:val="00623AA7"/>
    <w:rsid w:val="00623C24"/>
    <w:rsid w:val="0062514A"/>
    <w:rsid w:val="0062564E"/>
    <w:rsid w:val="00625DE6"/>
    <w:rsid w:val="00627021"/>
    <w:rsid w:val="00627F26"/>
    <w:rsid w:val="006301AB"/>
    <w:rsid w:val="0063080E"/>
    <w:rsid w:val="0063197D"/>
    <w:rsid w:val="006320A8"/>
    <w:rsid w:val="00632A8C"/>
    <w:rsid w:val="00632B82"/>
    <w:rsid w:val="00632D15"/>
    <w:rsid w:val="00632EDD"/>
    <w:rsid w:val="00633559"/>
    <w:rsid w:val="00633B9F"/>
    <w:rsid w:val="00633CBF"/>
    <w:rsid w:val="00633FE5"/>
    <w:rsid w:val="006359CD"/>
    <w:rsid w:val="00635CCF"/>
    <w:rsid w:val="00636181"/>
    <w:rsid w:val="0063656E"/>
    <w:rsid w:val="006367C9"/>
    <w:rsid w:val="00636C5F"/>
    <w:rsid w:val="00637B7A"/>
    <w:rsid w:val="006401DB"/>
    <w:rsid w:val="006404F6"/>
    <w:rsid w:val="006419A2"/>
    <w:rsid w:val="00643818"/>
    <w:rsid w:val="00643ADE"/>
    <w:rsid w:val="00643BF0"/>
    <w:rsid w:val="006440C1"/>
    <w:rsid w:val="00644DA1"/>
    <w:rsid w:val="00644F16"/>
    <w:rsid w:val="006452DB"/>
    <w:rsid w:val="006456DB"/>
    <w:rsid w:val="00646208"/>
    <w:rsid w:val="0064647D"/>
    <w:rsid w:val="00646943"/>
    <w:rsid w:val="00646EDA"/>
    <w:rsid w:val="00647E60"/>
    <w:rsid w:val="00647E96"/>
    <w:rsid w:val="00647F07"/>
    <w:rsid w:val="00650E16"/>
    <w:rsid w:val="00651294"/>
    <w:rsid w:val="006513F6"/>
    <w:rsid w:val="00651693"/>
    <w:rsid w:val="00651A5D"/>
    <w:rsid w:val="00651BFE"/>
    <w:rsid w:val="0065286A"/>
    <w:rsid w:val="00652C71"/>
    <w:rsid w:val="00652FF3"/>
    <w:rsid w:val="006530D6"/>
    <w:rsid w:val="00653223"/>
    <w:rsid w:val="00655FD5"/>
    <w:rsid w:val="0065743C"/>
    <w:rsid w:val="00660D11"/>
    <w:rsid w:val="00660EC8"/>
    <w:rsid w:val="0066194D"/>
    <w:rsid w:val="00661D3A"/>
    <w:rsid w:val="00661F1A"/>
    <w:rsid w:val="00663AFA"/>
    <w:rsid w:val="00663B06"/>
    <w:rsid w:val="00664461"/>
    <w:rsid w:val="006648B3"/>
    <w:rsid w:val="00667590"/>
    <w:rsid w:val="00667ABA"/>
    <w:rsid w:val="006701C2"/>
    <w:rsid w:val="00670A9A"/>
    <w:rsid w:val="00672D8F"/>
    <w:rsid w:val="00673B2B"/>
    <w:rsid w:val="00674438"/>
    <w:rsid w:val="00674674"/>
    <w:rsid w:val="0067635A"/>
    <w:rsid w:val="0067688A"/>
    <w:rsid w:val="0067721F"/>
    <w:rsid w:val="00681111"/>
    <w:rsid w:val="006816EC"/>
    <w:rsid w:val="00682422"/>
    <w:rsid w:val="0068389F"/>
    <w:rsid w:val="006842D6"/>
    <w:rsid w:val="00684999"/>
    <w:rsid w:val="00685051"/>
    <w:rsid w:val="00685ACA"/>
    <w:rsid w:val="00686CEC"/>
    <w:rsid w:val="00687059"/>
    <w:rsid w:val="00687C4D"/>
    <w:rsid w:val="00690165"/>
    <w:rsid w:val="00691708"/>
    <w:rsid w:val="006927DA"/>
    <w:rsid w:val="00692F9B"/>
    <w:rsid w:val="0069316C"/>
    <w:rsid w:val="0069336C"/>
    <w:rsid w:val="006933E5"/>
    <w:rsid w:val="006939D5"/>
    <w:rsid w:val="006942D5"/>
    <w:rsid w:val="00695372"/>
    <w:rsid w:val="00695624"/>
    <w:rsid w:val="00695672"/>
    <w:rsid w:val="00695B2A"/>
    <w:rsid w:val="00695D26"/>
    <w:rsid w:val="00695D89"/>
    <w:rsid w:val="00695DDE"/>
    <w:rsid w:val="006960E7"/>
    <w:rsid w:val="0069644A"/>
    <w:rsid w:val="00696526"/>
    <w:rsid w:val="00697179"/>
    <w:rsid w:val="00697347"/>
    <w:rsid w:val="006974DD"/>
    <w:rsid w:val="006A0379"/>
    <w:rsid w:val="006A1FAA"/>
    <w:rsid w:val="006A2119"/>
    <w:rsid w:val="006A2B69"/>
    <w:rsid w:val="006A426A"/>
    <w:rsid w:val="006A4EE2"/>
    <w:rsid w:val="006A54DA"/>
    <w:rsid w:val="006A6679"/>
    <w:rsid w:val="006A6C4F"/>
    <w:rsid w:val="006A78D7"/>
    <w:rsid w:val="006A7A68"/>
    <w:rsid w:val="006A7CED"/>
    <w:rsid w:val="006A7F47"/>
    <w:rsid w:val="006B0E31"/>
    <w:rsid w:val="006B1ED6"/>
    <w:rsid w:val="006B24EF"/>
    <w:rsid w:val="006B31A1"/>
    <w:rsid w:val="006B3A2B"/>
    <w:rsid w:val="006B408C"/>
    <w:rsid w:val="006B4950"/>
    <w:rsid w:val="006B4C63"/>
    <w:rsid w:val="006B4D2E"/>
    <w:rsid w:val="006B5BBA"/>
    <w:rsid w:val="006B5EF2"/>
    <w:rsid w:val="006B66DF"/>
    <w:rsid w:val="006B7870"/>
    <w:rsid w:val="006C0552"/>
    <w:rsid w:val="006C0A9D"/>
    <w:rsid w:val="006C0B40"/>
    <w:rsid w:val="006C1090"/>
    <w:rsid w:val="006C1462"/>
    <w:rsid w:val="006C1917"/>
    <w:rsid w:val="006C3040"/>
    <w:rsid w:val="006C3450"/>
    <w:rsid w:val="006C3C3D"/>
    <w:rsid w:val="006C4003"/>
    <w:rsid w:val="006C5BAB"/>
    <w:rsid w:val="006C5C73"/>
    <w:rsid w:val="006C5CDD"/>
    <w:rsid w:val="006C5F3F"/>
    <w:rsid w:val="006C60DF"/>
    <w:rsid w:val="006C6A37"/>
    <w:rsid w:val="006C6CE9"/>
    <w:rsid w:val="006C6E95"/>
    <w:rsid w:val="006C7315"/>
    <w:rsid w:val="006C784B"/>
    <w:rsid w:val="006C7B5F"/>
    <w:rsid w:val="006D1047"/>
    <w:rsid w:val="006D1840"/>
    <w:rsid w:val="006D1A35"/>
    <w:rsid w:val="006D2F88"/>
    <w:rsid w:val="006D3573"/>
    <w:rsid w:val="006D389E"/>
    <w:rsid w:val="006D3CDB"/>
    <w:rsid w:val="006D436B"/>
    <w:rsid w:val="006D43EF"/>
    <w:rsid w:val="006D4B5A"/>
    <w:rsid w:val="006D6353"/>
    <w:rsid w:val="006D747D"/>
    <w:rsid w:val="006D7655"/>
    <w:rsid w:val="006D7C29"/>
    <w:rsid w:val="006E0366"/>
    <w:rsid w:val="006E07CA"/>
    <w:rsid w:val="006E3238"/>
    <w:rsid w:val="006E38E7"/>
    <w:rsid w:val="006E3BA8"/>
    <w:rsid w:val="006E53E5"/>
    <w:rsid w:val="006E6E02"/>
    <w:rsid w:val="006E7474"/>
    <w:rsid w:val="006E78DA"/>
    <w:rsid w:val="006E7B05"/>
    <w:rsid w:val="006E7C43"/>
    <w:rsid w:val="006F0CC2"/>
    <w:rsid w:val="006F0E7E"/>
    <w:rsid w:val="006F0F32"/>
    <w:rsid w:val="006F0F8B"/>
    <w:rsid w:val="006F1771"/>
    <w:rsid w:val="006F1B33"/>
    <w:rsid w:val="006F1D14"/>
    <w:rsid w:val="006F1D1D"/>
    <w:rsid w:val="006F2AAF"/>
    <w:rsid w:val="006F2F01"/>
    <w:rsid w:val="006F380A"/>
    <w:rsid w:val="006F3AEB"/>
    <w:rsid w:val="006F3D80"/>
    <w:rsid w:val="006F4097"/>
    <w:rsid w:val="006F4B8C"/>
    <w:rsid w:val="006F60D2"/>
    <w:rsid w:val="006F61CD"/>
    <w:rsid w:val="006F62E9"/>
    <w:rsid w:val="006F73E7"/>
    <w:rsid w:val="007002E9"/>
    <w:rsid w:val="0070053D"/>
    <w:rsid w:val="00701309"/>
    <w:rsid w:val="00701C89"/>
    <w:rsid w:val="00703190"/>
    <w:rsid w:val="00703737"/>
    <w:rsid w:val="007038F8"/>
    <w:rsid w:val="00703966"/>
    <w:rsid w:val="00703B63"/>
    <w:rsid w:val="00703E0E"/>
    <w:rsid w:val="00704212"/>
    <w:rsid w:val="007050DE"/>
    <w:rsid w:val="00705207"/>
    <w:rsid w:val="00705A88"/>
    <w:rsid w:val="00705AEE"/>
    <w:rsid w:val="00705CA9"/>
    <w:rsid w:val="00706943"/>
    <w:rsid w:val="00707373"/>
    <w:rsid w:val="0070776F"/>
    <w:rsid w:val="007101C2"/>
    <w:rsid w:val="007107DF"/>
    <w:rsid w:val="00711A81"/>
    <w:rsid w:val="00711B87"/>
    <w:rsid w:val="00711F7F"/>
    <w:rsid w:val="00712016"/>
    <w:rsid w:val="00712594"/>
    <w:rsid w:val="007132D0"/>
    <w:rsid w:val="00713407"/>
    <w:rsid w:val="0071596C"/>
    <w:rsid w:val="00716C10"/>
    <w:rsid w:val="0071702A"/>
    <w:rsid w:val="007175F0"/>
    <w:rsid w:val="00717705"/>
    <w:rsid w:val="00717974"/>
    <w:rsid w:val="007202AE"/>
    <w:rsid w:val="00720431"/>
    <w:rsid w:val="00720712"/>
    <w:rsid w:val="00721245"/>
    <w:rsid w:val="0072130F"/>
    <w:rsid w:val="0072176E"/>
    <w:rsid w:val="0072191C"/>
    <w:rsid w:val="00721F4F"/>
    <w:rsid w:val="0072248D"/>
    <w:rsid w:val="00722AE8"/>
    <w:rsid w:val="00723217"/>
    <w:rsid w:val="00723594"/>
    <w:rsid w:val="007235DE"/>
    <w:rsid w:val="00724E71"/>
    <w:rsid w:val="007255DC"/>
    <w:rsid w:val="00725A92"/>
    <w:rsid w:val="00726538"/>
    <w:rsid w:val="00726FE2"/>
    <w:rsid w:val="00727084"/>
    <w:rsid w:val="00727206"/>
    <w:rsid w:val="00727CF0"/>
    <w:rsid w:val="0073066B"/>
    <w:rsid w:val="00730C7E"/>
    <w:rsid w:val="007316D9"/>
    <w:rsid w:val="007317A5"/>
    <w:rsid w:val="00731B30"/>
    <w:rsid w:val="00732706"/>
    <w:rsid w:val="0073337E"/>
    <w:rsid w:val="00733453"/>
    <w:rsid w:val="00734A47"/>
    <w:rsid w:val="00735CE5"/>
    <w:rsid w:val="007362A5"/>
    <w:rsid w:val="00737D05"/>
    <w:rsid w:val="00740323"/>
    <w:rsid w:val="007405D4"/>
    <w:rsid w:val="00741A7F"/>
    <w:rsid w:val="00741BDB"/>
    <w:rsid w:val="00741F8F"/>
    <w:rsid w:val="00742791"/>
    <w:rsid w:val="007443A2"/>
    <w:rsid w:val="007451FF"/>
    <w:rsid w:val="00745530"/>
    <w:rsid w:val="00745550"/>
    <w:rsid w:val="00745596"/>
    <w:rsid w:val="007458EE"/>
    <w:rsid w:val="00747E45"/>
    <w:rsid w:val="007509B9"/>
    <w:rsid w:val="00750F43"/>
    <w:rsid w:val="00751852"/>
    <w:rsid w:val="00751A31"/>
    <w:rsid w:val="00751CBD"/>
    <w:rsid w:val="00751F72"/>
    <w:rsid w:val="00752735"/>
    <w:rsid w:val="00752AAC"/>
    <w:rsid w:val="00753695"/>
    <w:rsid w:val="00753C07"/>
    <w:rsid w:val="00754158"/>
    <w:rsid w:val="00754870"/>
    <w:rsid w:val="0075519B"/>
    <w:rsid w:val="0075636F"/>
    <w:rsid w:val="00757B7B"/>
    <w:rsid w:val="00760031"/>
    <w:rsid w:val="0076032F"/>
    <w:rsid w:val="00760DF2"/>
    <w:rsid w:val="00760E2D"/>
    <w:rsid w:val="0076128E"/>
    <w:rsid w:val="00761777"/>
    <w:rsid w:val="00761800"/>
    <w:rsid w:val="00761C75"/>
    <w:rsid w:val="00761F9E"/>
    <w:rsid w:val="0076224B"/>
    <w:rsid w:val="00762485"/>
    <w:rsid w:val="00762AD9"/>
    <w:rsid w:val="00763A17"/>
    <w:rsid w:val="00763AE5"/>
    <w:rsid w:val="00763F46"/>
    <w:rsid w:val="0076502D"/>
    <w:rsid w:val="0076588B"/>
    <w:rsid w:val="007658B2"/>
    <w:rsid w:val="007673A0"/>
    <w:rsid w:val="0076764F"/>
    <w:rsid w:val="00767DE8"/>
    <w:rsid w:val="007704E4"/>
    <w:rsid w:val="00770772"/>
    <w:rsid w:val="00770C9A"/>
    <w:rsid w:val="00771A29"/>
    <w:rsid w:val="007722F4"/>
    <w:rsid w:val="00772374"/>
    <w:rsid w:val="007724C6"/>
    <w:rsid w:val="007724FF"/>
    <w:rsid w:val="0077280E"/>
    <w:rsid w:val="007728DB"/>
    <w:rsid w:val="00772EED"/>
    <w:rsid w:val="00773408"/>
    <w:rsid w:val="00774D47"/>
    <w:rsid w:val="0078018C"/>
    <w:rsid w:val="00780EDD"/>
    <w:rsid w:val="00781453"/>
    <w:rsid w:val="00783382"/>
    <w:rsid w:val="00783392"/>
    <w:rsid w:val="00784385"/>
    <w:rsid w:val="00784514"/>
    <w:rsid w:val="0078499F"/>
    <w:rsid w:val="00785597"/>
    <w:rsid w:val="0078573E"/>
    <w:rsid w:val="00786B17"/>
    <w:rsid w:val="0078703E"/>
    <w:rsid w:val="007878F4"/>
    <w:rsid w:val="00787C9D"/>
    <w:rsid w:val="007913E6"/>
    <w:rsid w:val="007921C3"/>
    <w:rsid w:val="00792253"/>
    <w:rsid w:val="007924D4"/>
    <w:rsid w:val="00792973"/>
    <w:rsid w:val="0079302C"/>
    <w:rsid w:val="00793531"/>
    <w:rsid w:val="007939B0"/>
    <w:rsid w:val="00793BC8"/>
    <w:rsid w:val="007950D3"/>
    <w:rsid w:val="00795655"/>
    <w:rsid w:val="00796A5E"/>
    <w:rsid w:val="00796BF2"/>
    <w:rsid w:val="00796D1F"/>
    <w:rsid w:val="00796EBB"/>
    <w:rsid w:val="007974AD"/>
    <w:rsid w:val="007A0316"/>
    <w:rsid w:val="007A051B"/>
    <w:rsid w:val="007A1A00"/>
    <w:rsid w:val="007A1B98"/>
    <w:rsid w:val="007A291F"/>
    <w:rsid w:val="007A2940"/>
    <w:rsid w:val="007A2A00"/>
    <w:rsid w:val="007A302B"/>
    <w:rsid w:val="007A3075"/>
    <w:rsid w:val="007A3090"/>
    <w:rsid w:val="007A34E7"/>
    <w:rsid w:val="007A3D0E"/>
    <w:rsid w:val="007A475A"/>
    <w:rsid w:val="007A4B7A"/>
    <w:rsid w:val="007A4DF6"/>
    <w:rsid w:val="007A575E"/>
    <w:rsid w:val="007A6772"/>
    <w:rsid w:val="007A67FE"/>
    <w:rsid w:val="007A7856"/>
    <w:rsid w:val="007B0DDB"/>
    <w:rsid w:val="007B190B"/>
    <w:rsid w:val="007B1EE5"/>
    <w:rsid w:val="007B4CDE"/>
    <w:rsid w:val="007B5E3F"/>
    <w:rsid w:val="007B6319"/>
    <w:rsid w:val="007B6C3C"/>
    <w:rsid w:val="007B6CFA"/>
    <w:rsid w:val="007B7FCD"/>
    <w:rsid w:val="007C03D3"/>
    <w:rsid w:val="007C0CC0"/>
    <w:rsid w:val="007C116D"/>
    <w:rsid w:val="007C1CF3"/>
    <w:rsid w:val="007C1D4B"/>
    <w:rsid w:val="007C2D40"/>
    <w:rsid w:val="007C2F54"/>
    <w:rsid w:val="007C355F"/>
    <w:rsid w:val="007C388C"/>
    <w:rsid w:val="007C3A95"/>
    <w:rsid w:val="007C4938"/>
    <w:rsid w:val="007C495A"/>
    <w:rsid w:val="007C6CB8"/>
    <w:rsid w:val="007C7280"/>
    <w:rsid w:val="007C7382"/>
    <w:rsid w:val="007D075F"/>
    <w:rsid w:val="007D0DDA"/>
    <w:rsid w:val="007D169F"/>
    <w:rsid w:val="007D1EE4"/>
    <w:rsid w:val="007D271C"/>
    <w:rsid w:val="007D317F"/>
    <w:rsid w:val="007D3C83"/>
    <w:rsid w:val="007D42C5"/>
    <w:rsid w:val="007D4676"/>
    <w:rsid w:val="007D48AB"/>
    <w:rsid w:val="007D4A00"/>
    <w:rsid w:val="007D4EA7"/>
    <w:rsid w:val="007D5B63"/>
    <w:rsid w:val="007D6D04"/>
    <w:rsid w:val="007D6D77"/>
    <w:rsid w:val="007D7E54"/>
    <w:rsid w:val="007E080A"/>
    <w:rsid w:val="007E1B06"/>
    <w:rsid w:val="007E2011"/>
    <w:rsid w:val="007E2D93"/>
    <w:rsid w:val="007E300C"/>
    <w:rsid w:val="007E3398"/>
    <w:rsid w:val="007E339A"/>
    <w:rsid w:val="007E4833"/>
    <w:rsid w:val="007E52D5"/>
    <w:rsid w:val="007E56E8"/>
    <w:rsid w:val="007E576A"/>
    <w:rsid w:val="007E5CB5"/>
    <w:rsid w:val="007E5FF3"/>
    <w:rsid w:val="007E690C"/>
    <w:rsid w:val="007E6A80"/>
    <w:rsid w:val="007E6E71"/>
    <w:rsid w:val="007E6F4F"/>
    <w:rsid w:val="007E7A1D"/>
    <w:rsid w:val="007E7C23"/>
    <w:rsid w:val="007E7CC9"/>
    <w:rsid w:val="007F0A53"/>
    <w:rsid w:val="007F0B7E"/>
    <w:rsid w:val="007F1B2D"/>
    <w:rsid w:val="007F1B6D"/>
    <w:rsid w:val="007F1CFB"/>
    <w:rsid w:val="007F2430"/>
    <w:rsid w:val="007F2DAF"/>
    <w:rsid w:val="007F38B2"/>
    <w:rsid w:val="007F4BCC"/>
    <w:rsid w:val="007F5812"/>
    <w:rsid w:val="007F5AE2"/>
    <w:rsid w:val="007F67AF"/>
    <w:rsid w:val="007F7BC7"/>
    <w:rsid w:val="007F7D3C"/>
    <w:rsid w:val="00800B82"/>
    <w:rsid w:val="00801718"/>
    <w:rsid w:val="00801C84"/>
    <w:rsid w:val="008020A0"/>
    <w:rsid w:val="008021A2"/>
    <w:rsid w:val="0080246B"/>
    <w:rsid w:val="00802B58"/>
    <w:rsid w:val="00803C97"/>
    <w:rsid w:val="0080421F"/>
    <w:rsid w:val="008042B6"/>
    <w:rsid w:val="00804B0F"/>
    <w:rsid w:val="008053FC"/>
    <w:rsid w:val="00805404"/>
    <w:rsid w:val="00805D5D"/>
    <w:rsid w:val="008078E7"/>
    <w:rsid w:val="00810466"/>
    <w:rsid w:val="00810E5E"/>
    <w:rsid w:val="008119C8"/>
    <w:rsid w:val="00811BB4"/>
    <w:rsid w:val="00811FD5"/>
    <w:rsid w:val="00812ABC"/>
    <w:rsid w:val="008131FD"/>
    <w:rsid w:val="00813AA0"/>
    <w:rsid w:val="00813C2F"/>
    <w:rsid w:val="00814078"/>
    <w:rsid w:val="0081528C"/>
    <w:rsid w:val="008152F6"/>
    <w:rsid w:val="008155E4"/>
    <w:rsid w:val="00815C03"/>
    <w:rsid w:val="00815C04"/>
    <w:rsid w:val="008207CA"/>
    <w:rsid w:val="00820F6E"/>
    <w:rsid w:val="008211FB"/>
    <w:rsid w:val="00821848"/>
    <w:rsid w:val="00821BC1"/>
    <w:rsid w:val="008223ED"/>
    <w:rsid w:val="0082249A"/>
    <w:rsid w:val="00822F1F"/>
    <w:rsid w:val="00824019"/>
    <w:rsid w:val="00824C25"/>
    <w:rsid w:val="008250E5"/>
    <w:rsid w:val="00825256"/>
    <w:rsid w:val="00825432"/>
    <w:rsid w:val="0083001B"/>
    <w:rsid w:val="00830255"/>
    <w:rsid w:val="008303FE"/>
    <w:rsid w:val="00831784"/>
    <w:rsid w:val="00832569"/>
    <w:rsid w:val="008327EB"/>
    <w:rsid w:val="00834110"/>
    <w:rsid w:val="00834265"/>
    <w:rsid w:val="00835EAB"/>
    <w:rsid w:val="00836340"/>
    <w:rsid w:val="0083642B"/>
    <w:rsid w:val="0083678D"/>
    <w:rsid w:val="00836D74"/>
    <w:rsid w:val="0083717B"/>
    <w:rsid w:val="008400D5"/>
    <w:rsid w:val="0084021C"/>
    <w:rsid w:val="008406BB"/>
    <w:rsid w:val="00841A7A"/>
    <w:rsid w:val="0084211B"/>
    <w:rsid w:val="008421E8"/>
    <w:rsid w:val="00842B78"/>
    <w:rsid w:val="00843ECF"/>
    <w:rsid w:val="00844043"/>
    <w:rsid w:val="008447B4"/>
    <w:rsid w:val="00844ADA"/>
    <w:rsid w:val="00844CE9"/>
    <w:rsid w:val="0084510C"/>
    <w:rsid w:val="008459D0"/>
    <w:rsid w:val="0084656E"/>
    <w:rsid w:val="00846AA8"/>
    <w:rsid w:val="00846B02"/>
    <w:rsid w:val="008470F8"/>
    <w:rsid w:val="008473D3"/>
    <w:rsid w:val="00847E31"/>
    <w:rsid w:val="00847E6A"/>
    <w:rsid w:val="00850371"/>
    <w:rsid w:val="00850D25"/>
    <w:rsid w:val="00853C99"/>
    <w:rsid w:val="008545A1"/>
    <w:rsid w:val="008549A5"/>
    <w:rsid w:val="00854E5A"/>
    <w:rsid w:val="008550FD"/>
    <w:rsid w:val="00855DB5"/>
    <w:rsid w:val="0085619F"/>
    <w:rsid w:val="0086038B"/>
    <w:rsid w:val="00861423"/>
    <w:rsid w:val="008615DD"/>
    <w:rsid w:val="00861B4D"/>
    <w:rsid w:val="00861BD6"/>
    <w:rsid w:val="00861F9F"/>
    <w:rsid w:val="008629CA"/>
    <w:rsid w:val="008637EE"/>
    <w:rsid w:val="00863AA4"/>
    <w:rsid w:val="008650A2"/>
    <w:rsid w:val="00865368"/>
    <w:rsid w:val="00865A66"/>
    <w:rsid w:val="008672E3"/>
    <w:rsid w:val="00867423"/>
    <w:rsid w:val="0087077D"/>
    <w:rsid w:val="008708A8"/>
    <w:rsid w:val="00871251"/>
    <w:rsid w:val="0087223C"/>
    <w:rsid w:val="00872B26"/>
    <w:rsid w:val="00873787"/>
    <w:rsid w:val="00874718"/>
    <w:rsid w:val="00875370"/>
    <w:rsid w:val="00876D33"/>
    <w:rsid w:val="008770F1"/>
    <w:rsid w:val="0087729D"/>
    <w:rsid w:val="0087772A"/>
    <w:rsid w:val="00877776"/>
    <w:rsid w:val="00877E4C"/>
    <w:rsid w:val="008803AF"/>
    <w:rsid w:val="0088045C"/>
    <w:rsid w:val="008805FE"/>
    <w:rsid w:val="00880B98"/>
    <w:rsid w:val="00881E65"/>
    <w:rsid w:val="00885862"/>
    <w:rsid w:val="0088605C"/>
    <w:rsid w:val="00886072"/>
    <w:rsid w:val="00886474"/>
    <w:rsid w:val="0088671D"/>
    <w:rsid w:val="00886CA5"/>
    <w:rsid w:val="00887356"/>
    <w:rsid w:val="00890005"/>
    <w:rsid w:val="0089038E"/>
    <w:rsid w:val="008907F3"/>
    <w:rsid w:val="00890BBB"/>
    <w:rsid w:val="0089133E"/>
    <w:rsid w:val="00892412"/>
    <w:rsid w:val="00893EBE"/>
    <w:rsid w:val="00894014"/>
    <w:rsid w:val="00894193"/>
    <w:rsid w:val="00894FBE"/>
    <w:rsid w:val="00895740"/>
    <w:rsid w:val="00895B21"/>
    <w:rsid w:val="00895F22"/>
    <w:rsid w:val="00896818"/>
    <w:rsid w:val="00896D51"/>
    <w:rsid w:val="008971C9"/>
    <w:rsid w:val="00897736"/>
    <w:rsid w:val="00897CF7"/>
    <w:rsid w:val="008A0159"/>
    <w:rsid w:val="008A0678"/>
    <w:rsid w:val="008A163F"/>
    <w:rsid w:val="008A1A94"/>
    <w:rsid w:val="008A26D7"/>
    <w:rsid w:val="008A3D91"/>
    <w:rsid w:val="008A4CDC"/>
    <w:rsid w:val="008A5E74"/>
    <w:rsid w:val="008A6414"/>
    <w:rsid w:val="008A64E7"/>
    <w:rsid w:val="008A68C5"/>
    <w:rsid w:val="008A743A"/>
    <w:rsid w:val="008A74ED"/>
    <w:rsid w:val="008B0248"/>
    <w:rsid w:val="008B0913"/>
    <w:rsid w:val="008B17EA"/>
    <w:rsid w:val="008B1BBD"/>
    <w:rsid w:val="008B1DC2"/>
    <w:rsid w:val="008B1F0D"/>
    <w:rsid w:val="008B28A0"/>
    <w:rsid w:val="008B2C09"/>
    <w:rsid w:val="008B33D5"/>
    <w:rsid w:val="008B3AA4"/>
    <w:rsid w:val="008B3D39"/>
    <w:rsid w:val="008B43A4"/>
    <w:rsid w:val="008B4533"/>
    <w:rsid w:val="008B49FB"/>
    <w:rsid w:val="008B4DFE"/>
    <w:rsid w:val="008B53D0"/>
    <w:rsid w:val="008B552F"/>
    <w:rsid w:val="008B5A52"/>
    <w:rsid w:val="008B5CC8"/>
    <w:rsid w:val="008B64DD"/>
    <w:rsid w:val="008B6C28"/>
    <w:rsid w:val="008B75B5"/>
    <w:rsid w:val="008B77ED"/>
    <w:rsid w:val="008B7904"/>
    <w:rsid w:val="008B7E59"/>
    <w:rsid w:val="008C0B91"/>
    <w:rsid w:val="008C27EA"/>
    <w:rsid w:val="008C284F"/>
    <w:rsid w:val="008C2B86"/>
    <w:rsid w:val="008C303A"/>
    <w:rsid w:val="008C3905"/>
    <w:rsid w:val="008C3E28"/>
    <w:rsid w:val="008C4102"/>
    <w:rsid w:val="008C64EE"/>
    <w:rsid w:val="008C7068"/>
    <w:rsid w:val="008C7393"/>
    <w:rsid w:val="008C74D4"/>
    <w:rsid w:val="008C7813"/>
    <w:rsid w:val="008D01D3"/>
    <w:rsid w:val="008D053E"/>
    <w:rsid w:val="008D1DF1"/>
    <w:rsid w:val="008D219C"/>
    <w:rsid w:val="008D2D16"/>
    <w:rsid w:val="008D30F7"/>
    <w:rsid w:val="008D42FD"/>
    <w:rsid w:val="008D5128"/>
    <w:rsid w:val="008D51A6"/>
    <w:rsid w:val="008D5415"/>
    <w:rsid w:val="008D54E5"/>
    <w:rsid w:val="008D58D2"/>
    <w:rsid w:val="008D6602"/>
    <w:rsid w:val="008D66AD"/>
    <w:rsid w:val="008D74F5"/>
    <w:rsid w:val="008D755D"/>
    <w:rsid w:val="008D7D0C"/>
    <w:rsid w:val="008E0644"/>
    <w:rsid w:val="008E0A18"/>
    <w:rsid w:val="008E0DA9"/>
    <w:rsid w:val="008E0F7A"/>
    <w:rsid w:val="008E15FC"/>
    <w:rsid w:val="008E1E34"/>
    <w:rsid w:val="008E217C"/>
    <w:rsid w:val="008E2217"/>
    <w:rsid w:val="008E247F"/>
    <w:rsid w:val="008E37EF"/>
    <w:rsid w:val="008E3A9C"/>
    <w:rsid w:val="008E3CF9"/>
    <w:rsid w:val="008E3DF5"/>
    <w:rsid w:val="008E3E0A"/>
    <w:rsid w:val="008E54D6"/>
    <w:rsid w:val="008E560A"/>
    <w:rsid w:val="008E62CA"/>
    <w:rsid w:val="008E66BB"/>
    <w:rsid w:val="008E6C6B"/>
    <w:rsid w:val="008E6DBF"/>
    <w:rsid w:val="008E6E90"/>
    <w:rsid w:val="008E716C"/>
    <w:rsid w:val="008E7315"/>
    <w:rsid w:val="008E7C90"/>
    <w:rsid w:val="008F01CD"/>
    <w:rsid w:val="008F0EBD"/>
    <w:rsid w:val="008F1481"/>
    <w:rsid w:val="008F18CB"/>
    <w:rsid w:val="008F1968"/>
    <w:rsid w:val="008F1BDD"/>
    <w:rsid w:val="008F2048"/>
    <w:rsid w:val="008F21BE"/>
    <w:rsid w:val="008F2A4B"/>
    <w:rsid w:val="008F38A9"/>
    <w:rsid w:val="008F3A28"/>
    <w:rsid w:val="008F3BE2"/>
    <w:rsid w:val="008F3F02"/>
    <w:rsid w:val="008F4329"/>
    <w:rsid w:val="008F589B"/>
    <w:rsid w:val="008F5A2C"/>
    <w:rsid w:val="008F69AC"/>
    <w:rsid w:val="008F70CB"/>
    <w:rsid w:val="008F7C52"/>
    <w:rsid w:val="009001C0"/>
    <w:rsid w:val="009004B8"/>
    <w:rsid w:val="0090054C"/>
    <w:rsid w:val="009009D4"/>
    <w:rsid w:val="00900BCA"/>
    <w:rsid w:val="00900D6B"/>
    <w:rsid w:val="0090120E"/>
    <w:rsid w:val="00901A80"/>
    <w:rsid w:val="00901D1E"/>
    <w:rsid w:val="00901EFC"/>
    <w:rsid w:val="00902185"/>
    <w:rsid w:val="00902463"/>
    <w:rsid w:val="0090317E"/>
    <w:rsid w:val="0090484F"/>
    <w:rsid w:val="0090524F"/>
    <w:rsid w:val="0090571A"/>
    <w:rsid w:val="00906392"/>
    <w:rsid w:val="00910409"/>
    <w:rsid w:val="00910CFF"/>
    <w:rsid w:val="009110B0"/>
    <w:rsid w:val="0091187D"/>
    <w:rsid w:val="00911D7E"/>
    <w:rsid w:val="00911F23"/>
    <w:rsid w:val="00912DE5"/>
    <w:rsid w:val="0091339C"/>
    <w:rsid w:val="00913927"/>
    <w:rsid w:val="009140AF"/>
    <w:rsid w:val="00914F21"/>
    <w:rsid w:val="009152CD"/>
    <w:rsid w:val="00915809"/>
    <w:rsid w:val="009158D3"/>
    <w:rsid w:val="009165E1"/>
    <w:rsid w:val="00916F09"/>
    <w:rsid w:val="009171C6"/>
    <w:rsid w:val="00917BAB"/>
    <w:rsid w:val="00917F95"/>
    <w:rsid w:val="009204AF"/>
    <w:rsid w:val="00920A8D"/>
    <w:rsid w:val="00922C79"/>
    <w:rsid w:val="009234E9"/>
    <w:rsid w:val="00923CAB"/>
    <w:rsid w:val="0092460C"/>
    <w:rsid w:val="00924619"/>
    <w:rsid w:val="00924A93"/>
    <w:rsid w:val="00925049"/>
    <w:rsid w:val="009252BF"/>
    <w:rsid w:val="00926390"/>
    <w:rsid w:val="00926670"/>
    <w:rsid w:val="00927312"/>
    <w:rsid w:val="009314BB"/>
    <w:rsid w:val="00931969"/>
    <w:rsid w:val="0093197E"/>
    <w:rsid w:val="009331B9"/>
    <w:rsid w:val="00933544"/>
    <w:rsid w:val="00933EF9"/>
    <w:rsid w:val="00934695"/>
    <w:rsid w:val="0093508B"/>
    <w:rsid w:val="00935507"/>
    <w:rsid w:val="00936104"/>
    <w:rsid w:val="009363D8"/>
    <w:rsid w:val="00937459"/>
    <w:rsid w:val="00940ABE"/>
    <w:rsid w:val="009416D7"/>
    <w:rsid w:val="0094275D"/>
    <w:rsid w:val="00943C26"/>
    <w:rsid w:val="009448F7"/>
    <w:rsid w:val="00944B35"/>
    <w:rsid w:val="00945270"/>
    <w:rsid w:val="009464C4"/>
    <w:rsid w:val="00946827"/>
    <w:rsid w:val="00946872"/>
    <w:rsid w:val="0094763D"/>
    <w:rsid w:val="00947C32"/>
    <w:rsid w:val="00947E2E"/>
    <w:rsid w:val="009501BF"/>
    <w:rsid w:val="00950601"/>
    <w:rsid w:val="00950623"/>
    <w:rsid w:val="009507CA"/>
    <w:rsid w:val="00950BC4"/>
    <w:rsid w:val="00950D16"/>
    <w:rsid w:val="00951AF2"/>
    <w:rsid w:val="00952541"/>
    <w:rsid w:val="009532D1"/>
    <w:rsid w:val="0095384F"/>
    <w:rsid w:val="00953EEB"/>
    <w:rsid w:val="00954230"/>
    <w:rsid w:val="0095423D"/>
    <w:rsid w:val="009547EA"/>
    <w:rsid w:val="00954A11"/>
    <w:rsid w:val="00954C50"/>
    <w:rsid w:val="0095551A"/>
    <w:rsid w:val="0095551C"/>
    <w:rsid w:val="00955FC9"/>
    <w:rsid w:val="00955FF6"/>
    <w:rsid w:val="00956511"/>
    <w:rsid w:val="009576F8"/>
    <w:rsid w:val="00957974"/>
    <w:rsid w:val="00960CA0"/>
    <w:rsid w:val="00960E87"/>
    <w:rsid w:val="0096162B"/>
    <w:rsid w:val="00962005"/>
    <w:rsid w:val="00962B2C"/>
    <w:rsid w:val="00963686"/>
    <w:rsid w:val="009637C2"/>
    <w:rsid w:val="00964387"/>
    <w:rsid w:val="009650FA"/>
    <w:rsid w:val="009652FB"/>
    <w:rsid w:val="00966035"/>
    <w:rsid w:val="00966898"/>
    <w:rsid w:val="00967414"/>
    <w:rsid w:val="00967E67"/>
    <w:rsid w:val="0097055E"/>
    <w:rsid w:val="009707B1"/>
    <w:rsid w:val="00970F8E"/>
    <w:rsid w:val="00971EDC"/>
    <w:rsid w:val="009728D9"/>
    <w:rsid w:val="00973F9D"/>
    <w:rsid w:val="009744D3"/>
    <w:rsid w:val="00974B6A"/>
    <w:rsid w:val="00974BF9"/>
    <w:rsid w:val="00974C84"/>
    <w:rsid w:val="009750F6"/>
    <w:rsid w:val="00975DD6"/>
    <w:rsid w:val="00975FCA"/>
    <w:rsid w:val="00976849"/>
    <w:rsid w:val="0098004A"/>
    <w:rsid w:val="00980730"/>
    <w:rsid w:val="00980903"/>
    <w:rsid w:val="00980E4D"/>
    <w:rsid w:val="00982BB5"/>
    <w:rsid w:val="00982BFF"/>
    <w:rsid w:val="00983764"/>
    <w:rsid w:val="0098379A"/>
    <w:rsid w:val="0098405A"/>
    <w:rsid w:val="00984A3E"/>
    <w:rsid w:val="00984D0B"/>
    <w:rsid w:val="00985476"/>
    <w:rsid w:val="009856A5"/>
    <w:rsid w:val="00986466"/>
    <w:rsid w:val="00986ADA"/>
    <w:rsid w:val="00987B9C"/>
    <w:rsid w:val="00987C66"/>
    <w:rsid w:val="00987F39"/>
    <w:rsid w:val="00990BFE"/>
    <w:rsid w:val="00991A31"/>
    <w:rsid w:val="00991E06"/>
    <w:rsid w:val="00991F30"/>
    <w:rsid w:val="00992409"/>
    <w:rsid w:val="00992E14"/>
    <w:rsid w:val="00992FD5"/>
    <w:rsid w:val="009944B9"/>
    <w:rsid w:val="00994DF3"/>
    <w:rsid w:val="0099545F"/>
    <w:rsid w:val="00996317"/>
    <w:rsid w:val="0099692E"/>
    <w:rsid w:val="00996CDA"/>
    <w:rsid w:val="00996CEE"/>
    <w:rsid w:val="00997D13"/>
    <w:rsid w:val="00997D1E"/>
    <w:rsid w:val="009A0469"/>
    <w:rsid w:val="009A117E"/>
    <w:rsid w:val="009A1396"/>
    <w:rsid w:val="009A2268"/>
    <w:rsid w:val="009A277C"/>
    <w:rsid w:val="009A330E"/>
    <w:rsid w:val="009A3B1B"/>
    <w:rsid w:val="009A408B"/>
    <w:rsid w:val="009A466E"/>
    <w:rsid w:val="009A4F70"/>
    <w:rsid w:val="009A5955"/>
    <w:rsid w:val="009A5D91"/>
    <w:rsid w:val="009A66AD"/>
    <w:rsid w:val="009A7DC0"/>
    <w:rsid w:val="009B06D8"/>
    <w:rsid w:val="009B0E60"/>
    <w:rsid w:val="009B1D79"/>
    <w:rsid w:val="009B26D3"/>
    <w:rsid w:val="009B328B"/>
    <w:rsid w:val="009B429A"/>
    <w:rsid w:val="009B606A"/>
    <w:rsid w:val="009B6B17"/>
    <w:rsid w:val="009B6E85"/>
    <w:rsid w:val="009B7A95"/>
    <w:rsid w:val="009C014C"/>
    <w:rsid w:val="009C0B2C"/>
    <w:rsid w:val="009C0F48"/>
    <w:rsid w:val="009C1F86"/>
    <w:rsid w:val="009C2817"/>
    <w:rsid w:val="009C2A55"/>
    <w:rsid w:val="009C3781"/>
    <w:rsid w:val="009C44B9"/>
    <w:rsid w:val="009C4ABF"/>
    <w:rsid w:val="009C5525"/>
    <w:rsid w:val="009C6ECC"/>
    <w:rsid w:val="009C7E8B"/>
    <w:rsid w:val="009D008A"/>
    <w:rsid w:val="009D0451"/>
    <w:rsid w:val="009D075B"/>
    <w:rsid w:val="009D1798"/>
    <w:rsid w:val="009D1D50"/>
    <w:rsid w:val="009D379B"/>
    <w:rsid w:val="009D389C"/>
    <w:rsid w:val="009D3ACF"/>
    <w:rsid w:val="009D3D8F"/>
    <w:rsid w:val="009D3E43"/>
    <w:rsid w:val="009D4587"/>
    <w:rsid w:val="009D48AD"/>
    <w:rsid w:val="009D4B1A"/>
    <w:rsid w:val="009D4CEF"/>
    <w:rsid w:val="009D5ECC"/>
    <w:rsid w:val="009D6BAA"/>
    <w:rsid w:val="009D6CBA"/>
    <w:rsid w:val="009D6DC8"/>
    <w:rsid w:val="009D7BDE"/>
    <w:rsid w:val="009D7D1A"/>
    <w:rsid w:val="009E033C"/>
    <w:rsid w:val="009E1E5E"/>
    <w:rsid w:val="009E28F5"/>
    <w:rsid w:val="009E3B1D"/>
    <w:rsid w:val="009E5CCE"/>
    <w:rsid w:val="009E6088"/>
    <w:rsid w:val="009E65CF"/>
    <w:rsid w:val="009E6AFC"/>
    <w:rsid w:val="009E718C"/>
    <w:rsid w:val="009E72B0"/>
    <w:rsid w:val="009F048D"/>
    <w:rsid w:val="009F0828"/>
    <w:rsid w:val="009F1364"/>
    <w:rsid w:val="009F287C"/>
    <w:rsid w:val="009F3933"/>
    <w:rsid w:val="009F3C00"/>
    <w:rsid w:val="009F3CD4"/>
    <w:rsid w:val="009F44F6"/>
    <w:rsid w:val="009F4DF8"/>
    <w:rsid w:val="009F5050"/>
    <w:rsid w:val="009F6711"/>
    <w:rsid w:val="009F6F20"/>
    <w:rsid w:val="009F775F"/>
    <w:rsid w:val="00A00695"/>
    <w:rsid w:val="00A0156B"/>
    <w:rsid w:val="00A01CEE"/>
    <w:rsid w:val="00A02439"/>
    <w:rsid w:val="00A0263D"/>
    <w:rsid w:val="00A03D25"/>
    <w:rsid w:val="00A04B6D"/>
    <w:rsid w:val="00A054C2"/>
    <w:rsid w:val="00A06178"/>
    <w:rsid w:val="00A068EF"/>
    <w:rsid w:val="00A070D3"/>
    <w:rsid w:val="00A0718E"/>
    <w:rsid w:val="00A11C81"/>
    <w:rsid w:val="00A12452"/>
    <w:rsid w:val="00A12A45"/>
    <w:rsid w:val="00A12F61"/>
    <w:rsid w:val="00A1454B"/>
    <w:rsid w:val="00A146BA"/>
    <w:rsid w:val="00A147AE"/>
    <w:rsid w:val="00A15D76"/>
    <w:rsid w:val="00A1633B"/>
    <w:rsid w:val="00A1654C"/>
    <w:rsid w:val="00A1662C"/>
    <w:rsid w:val="00A20716"/>
    <w:rsid w:val="00A2137D"/>
    <w:rsid w:val="00A22609"/>
    <w:rsid w:val="00A23180"/>
    <w:rsid w:val="00A233E9"/>
    <w:rsid w:val="00A234EF"/>
    <w:rsid w:val="00A2373A"/>
    <w:rsid w:val="00A23CAD"/>
    <w:rsid w:val="00A23F64"/>
    <w:rsid w:val="00A25423"/>
    <w:rsid w:val="00A25E57"/>
    <w:rsid w:val="00A26541"/>
    <w:rsid w:val="00A276C6"/>
    <w:rsid w:val="00A27CA8"/>
    <w:rsid w:val="00A303E0"/>
    <w:rsid w:val="00A3070E"/>
    <w:rsid w:val="00A30814"/>
    <w:rsid w:val="00A31472"/>
    <w:rsid w:val="00A3298C"/>
    <w:rsid w:val="00A329D1"/>
    <w:rsid w:val="00A32C4E"/>
    <w:rsid w:val="00A32F56"/>
    <w:rsid w:val="00A33794"/>
    <w:rsid w:val="00A342D3"/>
    <w:rsid w:val="00A34D4B"/>
    <w:rsid w:val="00A35629"/>
    <w:rsid w:val="00A3645A"/>
    <w:rsid w:val="00A37129"/>
    <w:rsid w:val="00A37B47"/>
    <w:rsid w:val="00A37FB1"/>
    <w:rsid w:val="00A4069C"/>
    <w:rsid w:val="00A40C2F"/>
    <w:rsid w:val="00A40E7C"/>
    <w:rsid w:val="00A4176F"/>
    <w:rsid w:val="00A41F3C"/>
    <w:rsid w:val="00A42C72"/>
    <w:rsid w:val="00A42F6A"/>
    <w:rsid w:val="00A434D4"/>
    <w:rsid w:val="00A4381B"/>
    <w:rsid w:val="00A43FD2"/>
    <w:rsid w:val="00A45335"/>
    <w:rsid w:val="00A4538C"/>
    <w:rsid w:val="00A45E1B"/>
    <w:rsid w:val="00A45FB6"/>
    <w:rsid w:val="00A46215"/>
    <w:rsid w:val="00A46989"/>
    <w:rsid w:val="00A46EFD"/>
    <w:rsid w:val="00A47C1A"/>
    <w:rsid w:val="00A47C87"/>
    <w:rsid w:val="00A50614"/>
    <w:rsid w:val="00A50BA5"/>
    <w:rsid w:val="00A51275"/>
    <w:rsid w:val="00A51E77"/>
    <w:rsid w:val="00A51F9C"/>
    <w:rsid w:val="00A521C5"/>
    <w:rsid w:val="00A5224B"/>
    <w:rsid w:val="00A531C3"/>
    <w:rsid w:val="00A544CB"/>
    <w:rsid w:val="00A5617B"/>
    <w:rsid w:val="00A561F5"/>
    <w:rsid w:val="00A564DF"/>
    <w:rsid w:val="00A56B58"/>
    <w:rsid w:val="00A56F4C"/>
    <w:rsid w:val="00A574B0"/>
    <w:rsid w:val="00A57B1F"/>
    <w:rsid w:val="00A57E5E"/>
    <w:rsid w:val="00A62154"/>
    <w:rsid w:val="00A63A5F"/>
    <w:rsid w:val="00A63BBA"/>
    <w:rsid w:val="00A64183"/>
    <w:rsid w:val="00A65591"/>
    <w:rsid w:val="00A66903"/>
    <w:rsid w:val="00A7005A"/>
    <w:rsid w:val="00A70A55"/>
    <w:rsid w:val="00A70B80"/>
    <w:rsid w:val="00A71026"/>
    <w:rsid w:val="00A71735"/>
    <w:rsid w:val="00A72EBD"/>
    <w:rsid w:val="00A73BAC"/>
    <w:rsid w:val="00A74CA4"/>
    <w:rsid w:val="00A74D2E"/>
    <w:rsid w:val="00A74E48"/>
    <w:rsid w:val="00A7503A"/>
    <w:rsid w:val="00A7505B"/>
    <w:rsid w:val="00A762C2"/>
    <w:rsid w:val="00A76517"/>
    <w:rsid w:val="00A765AB"/>
    <w:rsid w:val="00A768C8"/>
    <w:rsid w:val="00A76D37"/>
    <w:rsid w:val="00A776EE"/>
    <w:rsid w:val="00A80BE6"/>
    <w:rsid w:val="00A80C70"/>
    <w:rsid w:val="00A81369"/>
    <w:rsid w:val="00A826EF"/>
    <w:rsid w:val="00A838FB"/>
    <w:rsid w:val="00A8407E"/>
    <w:rsid w:val="00A84608"/>
    <w:rsid w:val="00A85790"/>
    <w:rsid w:val="00A85AEA"/>
    <w:rsid w:val="00A85ED4"/>
    <w:rsid w:val="00A86130"/>
    <w:rsid w:val="00A863B3"/>
    <w:rsid w:val="00A8696F"/>
    <w:rsid w:val="00A87669"/>
    <w:rsid w:val="00A915B1"/>
    <w:rsid w:val="00A91CD2"/>
    <w:rsid w:val="00A9295C"/>
    <w:rsid w:val="00A93CA7"/>
    <w:rsid w:val="00A94801"/>
    <w:rsid w:val="00A94FB4"/>
    <w:rsid w:val="00A9654E"/>
    <w:rsid w:val="00A965FC"/>
    <w:rsid w:val="00A97420"/>
    <w:rsid w:val="00A97595"/>
    <w:rsid w:val="00A975A2"/>
    <w:rsid w:val="00AA047B"/>
    <w:rsid w:val="00AA0564"/>
    <w:rsid w:val="00AA0C49"/>
    <w:rsid w:val="00AA140F"/>
    <w:rsid w:val="00AA2222"/>
    <w:rsid w:val="00AA2A89"/>
    <w:rsid w:val="00AA4289"/>
    <w:rsid w:val="00AA4C2A"/>
    <w:rsid w:val="00AA4E1B"/>
    <w:rsid w:val="00AA5171"/>
    <w:rsid w:val="00AA5C82"/>
    <w:rsid w:val="00AA6C3E"/>
    <w:rsid w:val="00AA71B4"/>
    <w:rsid w:val="00AB09E4"/>
    <w:rsid w:val="00AB0C34"/>
    <w:rsid w:val="00AB0C78"/>
    <w:rsid w:val="00AB1352"/>
    <w:rsid w:val="00AB28C3"/>
    <w:rsid w:val="00AB327C"/>
    <w:rsid w:val="00AB32E4"/>
    <w:rsid w:val="00AB37BF"/>
    <w:rsid w:val="00AB4108"/>
    <w:rsid w:val="00AB423B"/>
    <w:rsid w:val="00AB48E2"/>
    <w:rsid w:val="00AB4B90"/>
    <w:rsid w:val="00AB595F"/>
    <w:rsid w:val="00AB6FEB"/>
    <w:rsid w:val="00AB7B3D"/>
    <w:rsid w:val="00AB7E9F"/>
    <w:rsid w:val="00AC0FBD"/>
    <w:rsid w:val="00AC112A"/>
    <w:rsid w:val="00AC1492"/>
    <w:rsid w:val="00AC198E"/>
    <w:rsid w:val="00AC2BC0"/>
    <w:rsid w:val="00AC342D"/>
    <w:rsid w:val="00AC34D3"/>
    <w:rsid w:val="00AC384F"/>
    <w:rsid w:val="00AC3878"/>
    <w:rsid w:val="00AC3DA4"/>
    <w:rsid w:val="00AC4523"/>
    <w:rsid w:val="00AC46A5"/>
    <w:rsid w:val="00AC4EEA"/>
    <w:rsid w:val="00AC5323"/>
    <w:rsid w:val="00AC55FE"/>
    <w:rsid w:val="00AC6575"/>
    <w:rsid w:val="00AC6624"/>
    <w:rsid w:val="00AC6B63"/>
    <w:rsid w:val="00AC6DBB"/>
    <w:rsid w:val="00AC773F"/>
    <w:rsid w:val="00AD026A"/>
    <w:rsid w:val="00AD088F"/>
    <w:rsid w:val="00AD1DA2"/>
    <w:rsid w:val="00AD1F33"/>
    <w:rsid w:val="00AD3072"/>
    <w:rsid w:val="00AD520A"/>
    <w:rsid w:val="00AD5FE4"/>
    <w:rsid w:val="00AD6C9C"/>
    <w:rsid w:val="00AD7B55"/>
    <w:rsid w:val="00AE0102"/>
    <w:rsid w:val="00AE0296"/>
    <w:rsid w:val="00AE0A63"/>
    <w:rsid w:val="00AE0BAC"/>
    <w:rsid w:val="00AE0D2C"/>
    <w:rsid w:val="00AE29AA"/>
    <w:rsid w:val="00AE2BE2"/>
    <w:rsid w:val="00AE2F80"/>
    <w:rsid w:val="00AE368A"/>
    <w:rsid w:val="00AE42DF"/>
    <w:rsid w:val="00AE4D42"/>
    <w:rsid w:val="00AE4DD9"/>
    <w:rsid w:val="00AE7204"/>
    <w:rsid w:val="00AE779E"/>
    <w:rsid w:val="00AF0BC2"/>
    <w:rsid w:val="00AF1988"/>
    <w:rsid w:val="00AF2697"/>
    <w:rsid w:val="00AF391B"/>
    <w:rsid w:val="00AF3C25"/>
    <w:rsid w:val="00AF4DA5"/>
    <w:rsid w:val="00AF5093"/>
    <w:rsid w:val="00AF64A6"/>
    <w:rsid w:val="00AF6A43"/>
    <w:rsid w:val="00AF6B01"/>
    <w:rsid w:val="00AF7289"/>
    <w:rsid w:val="00AF7541"/>
    <w:rsid w:val="00AF787A"/>
    <w:rsid w:val="00AF7B98"/>
    <w:rsid w:val="00B0012A"/>
    <w:rsid w:val="00B007F6"/>
    <w:rsid w:val="00B017CD"/>
    <w:rsid w:val="00B01D86"/>
    <w:rsid w:val="00B02242"/>
    <w:rsid w:val="00B0227C"/>
    <w:rsid w:val="00B033B0"/>
    <w:rsid w:val="00B0359D"/>
    <w:rsid w:val="00B039F1"/>
    <w:rsid w:val="00B03D2C"/>
    <w:rsid w:val="00B03FD6"/>
    <w:rsid w:val="00B04068"/>
    <w:rsid w:val="00B041B9"/>
    <w:rsid w:val="00B0593F"/>
    <w:rsid w:val="00B05DF6"/>
    <w:rsid w:val="00B0669B"/>
    <w:rsid w:val="00B06E68"/>
    <w:rsid w:val="00B104AB"/>
    <w:rsid w:val="00B1096D"/>
    <w:rsid w:val="00B11544"/>
    <w:rsid w:val="00B11C0A"/>
    <w:rsid w:val="00B12ADC"/>
    <w:rsid w:val="00B134AC"/>
    <w:rsid w:val="00B14566"/>
    <w:rsid w:val="00B15B47"/>
    <w:rsid w:val="00B15CED"/>
    <w:rsid w:val="00B15D32"/>
    <w:rsid w:val="00B15D63"/>
    <w:rsid w:val="00B1640A"/>
    <w:rsid w:val="00B16ACC"/>
    <w:rsid w:val="00B17AD3"/>
    <w:rsid w:val="00B17BAA"/>
    <w:rsid w:val="00B17D6C"/>
    <w:rsid w:val="00B200E6"/>
    <w:rsid w:val="00B2034F"/>
    <w:rsid w:val="00B210C2"/>
    <w:rsid w:val="00B21347"/>
    <w:rsid w:val="00B21950"/>
    <w:rsid w:val="00B22976"/>
    <w:rsid w:val="00B22A0F"/>
    <w:rsid w:val="00B22FCF"/>
    <w:rsid w:val="00B2309A"/>
    <w:rsid w:val="00B23A34"/>
    <w:rsid w:val="00B24103"/>
    <w:rsid w:val="00B241E8"/>
    <w:rsid w:val="00B24520"/>
    <w:rsid w:val="00B24CA1"/>
    <w:rsid w:val="00B24E77"/>
    <w:rsid w:val="00B257BA"/>
    <w:rsid w:val="00B2695E"/>
    <w:rsid w:val="00B26BE7"/>
    <w:rsid w:val="00B26FBE"/>
    <w:rsid w:val="00B30270"/>
    <w:rsid w:val="00B30A4D"/>
    <w:rsid w:val="00B30F35"/>
    <w:rsid w:val="00B310D3"/>
    <w:rsid w:val="00B31271"/>
    <w:rsid w:val="00B31B05"/>
    <w:rsid w:val="00B320A7"/>
    <w:rsid w:val="00B32EDA"/>
    <w:rsid w:val="00B33904"/>
    <w:rsid w:val="00B346EA"/>
    <w:rsid w:val="00B37192"/>
    <w:rsid w:val="00B37593"/>
    <w:rsid w:val="00B40009"/>
    <w:rsid w:val="00B40965"/>
    <w:rsid w:val="00B40E75"/>
    <w:rsid w:val="00B4175B"/>
    <w:rsid w:val="00B427D2"/>
    <w:rsid w:val="00B42DA6"/>
    <w:rsid w:val="00B4325A"/>
    <w:rsid w:val="00B44834"/>
    <w:rsid w:val="00B44C26"/>
    <w:rsid w:val="00B451ED"/>
    <w:rsid w:val="00B462E4"/>
    <w:rsid w:val="00B46343"/>
    <w:rsid w:val="00B501A5"/>
    <w:rsid w:val="00B508A3"/>
    <w:rsid w:val="00B508D8"/>
    <w:rsid w:val="00B51EE7"/>
    <w:rsid w:val="00B524AD"/>
    <w:rsid w:val="00B52A6B"/>
    <w:rsid w:val="00B5312C"/>
    <w:rsid w:val="00B5319A"/>
    <w:rsid w:val="00B53549"/>
    <w:rsid w:val="00B54429"/>
    <w:rsid w:val="00B54FA7"/>
    <w:rsid w:val="00B5539F"/>
    <w:rsid w:val="00B56390"/>
    <w:rsid w:val="00B56AD1"/>
    <w:rsid w:val="00B57421"/>
    <w:rsid w:val="00B5752C"/>
    <w:rsid w:val="00B57AC7"/>
    <w:rsid w:val="00B57D2F"/>
    <w:rsid w:val="00B603CB"/>
    <w:rsid w:val="00B604D3"/>
    <w:rsid w:val="00B605F7"/>
    <w:rsid w:val="00B60F84"/>
    <w:rsid w:val="00B61263"/>
    <w:rsid w:val="00B61B17"/>
    <w:rsid w:val="00B61BFA"/>
    <w:rsid w:val="00B61C6B"/>
    <w:rsid w:val="00B61CB1"/>
    <w:rsid w:val="00B6418E"/>
    <w:rsid w:val="00B64780"/>
    <w:rsid w:val="00B64FD0"/>
    <w:rsid w:val="00B653EE"/>
    <w:rsid w:val="00B660E0"/>
    <w:rsid w:val="00B666C4"/>
    <w:rsid w:val="00B66BA8"/>
    <w:rsid w:val="00B66FFD"/>
    <w:rsid w:val="00B670A2"/>
    <w:rsid w:val="00B67FDC"/>
    <w:rsid w:val="00B70FCC"/>
    <w:rsid w:val="00B712D3"/>
    <w:rsid w:val="00B71843"/>
    <w:rsid w:val="00B7278D"/>
    <w:rsid w:val="00B727BD"/>
    <w:rsid w:val="00B7293C"/>
    <w:rsid w:val="00B73C60"/>
    <w:rsid w:val="00B748A0"/>
    <w:rsid w:val="00B75A07"/>
    <w:rsid w:val="00B806B0"/>
    <w:rsid w:val="00B807F0"/>
    <w:rsid w:val="00B8086F"/>
    <w:rsid w:val="00B81EE7"/>
    <w:rsid w:val="00B81F16"/>
    <w:rsid w:val="00B8222B"/>
    <w:rsid w:val="00B827A7"/>
    <w:rsid w:val="00B8468A"/>
    <w:rsid w:val="00B849A9"/>
    <w:rsid w:val="00B84AFD"/>
    <w:rsid w:val="00B84CC8"/>
    <w:rsid w:val="00B860E6"/>
    <w:rsid w:val="00B865F0"/>
    <w:rsid w:val="00B87815"/>
    <w:rsid w:val="00B902C6"/>
    <w:rsid w:val="00B90568"/>
    <w:rsid w:val="00B90732"/>
    <w:rsid w:val="00B91B0D"/>
    <w:rsid w:val="00B91FE8"/>
    <w:rsid w:val="00B921E8"/>
    <w:rsid w:val="00B923ED"/>
    <w:rsid w:val="00B92D7A"/>
    <w:rsid w:val="00B93B9F"/>
    <w:rsid w:val="00B94BE8"/>
    <w:rsid w:val="00B94EDE"/>
    <w:rsid w:val="00B94F61"/>
    <w:rsid w:val="00B951AB"/>
    <w:rsid w:val="00B9712A"/>
    <w:rsid w:val="00B9780B"/>
    <w:rsid w:val="00B97A8C"/>
    <w:rsid w:val="00BA008C"/>
    <w:rsid w:val="00BA03FE"/>
    <w:rsid w:val="00BA04DF"/>
    <w:rsid w:val="00BA0C38"/>
    <w:rsid w:val="00BA0F9C"/>
    <w:rsid w:val="00BA20A8"/>
    <w:rsid w:val="00BA436E"/>
    <w:rsid w:val="00BA4620"/>
    <w:rsid w:val="00BA4EFA"/>
    <w:rsid w:val="00BA509F"/>
    <w:rsid w:val="00BA5955"/>
    <w:rsid w:val="00BA679E"/>
    <w:rsid w:val="00BA67F2"/>
    <w:rsid w:val="00BA7CAA"/>
    <w:rsid w:val="00BB046C"/>
    <w:rsid w:val="00BB05F4"/>
    <w:rsid w:val="00BB0D10"/>
    <w:rsid w:val="00BB194A"/>
    <w:rsid w:val="00BB1C46"/>
    <w:rsid w:val="00BB37D2"/>
    <w:rsid w:val="00BB3BF0"/>
    <w:rsid w:val="00BB3CDA"/>
    <w:rsid w:val="00BB4211"/>
    <w:rsid w:val="00BB431F"/>
    <w:rsid w:val="00BB45AE"/>
    <w:rsid w:val="00BB492F"/>
    <w:rsid w:val="00BB49BF"/>
    <w:rsid w:val="00BB49DC"/>
    <w:rsid w:val="00BB4B86"/>
    <w:rsid w:val="00BB6000"/>
    <w:rsid w:val="00BB6102"/>
    <w:rsid w:val="00BB6562"/>
    <w:rsid w:val="00BB6E92"/>
    <w:rsid w:val="00BB74CB"/>
    <w:rsid w:val="00BB7843"/>
    <w:rsid w:val="00BC017A"/>
    <w:rsid w:val="00BC03CF"/>
    <w:rsid w:val="00BC130E"/>
    <w:rsid w:val="00BC1E95"/>
    <w:rsid w:val="00BC214C"/>
    <w:rsid w:val="00BC21BE"/>
    <w:rsid w:val="00BC3319"/>
    <w:rsid w:val="00BC3E2A"/>
    <w:rsid w:val="00BC42B7"/>
    <w:rsid w:val="00BC4CFB"/>
    <w:rsid w:val="00BC4F62"/>
    <w:rsid w:val="00BC7287"/>
    <w:rsid w:val="00BC747E"/>
    <w:rsid w:val="00BC7483"/>
    <w:rsid w:val="00BC7D0D"/>
    <w:rsid w:val="00BD0AF1"/>
    <w:rsid w:val="00BD17AF"/>
    <w:rsid w:val="00BD1946"/>
    <w:rsid w:val="00BD21C1"/>
    <w:rsid w:val="00BD2261"/>
    <w:rsid w:val="00BD2373"/>
    <w:rsid w:val="00BD264A"/>
    <w:rsid w:val="00BD2E1F"/>
    <w:rsid w:val="00BD33B0"/>
    <w:rsid w:val="00BD35DD"/>
    <w:rsid w:val="00BD3D92"/>
    <w:rsid w:val="00BD4170"/>
    <w:rsid w:val="00BD4B75"/>
    <w:rsid w:val="00BD51E0"/>
    <w:rsid w:val="00BD7CE6"/>
    <w:rsid w:val="00BE002A"/>
    <w:rsid w:val="00BE020F"/>
    <w:rsid w:val="00BE0323"/>
    <w:rsid w:val="00BE0B30"/>
    <w:rsid w:val="00BE1618"/>
    <w:rsid w:val="00BE1A30"/>
    <w:rsid w:val="00BE1D1C"/>
    <w:rsid w:val="00BE288E"/>
    <w:rsid w:val="00BE28DF"/>
    <w:rsid w:val="00BE2F8A"/>
    <w:rsid w:val="00BE3375"/>
    <w:rsid w:val="00BE35C0"/>
    <w:rsid w:val="00BE373F"/>
    <w:rsid w:val="00BE46DB"/>
    <w:rsid w:val="00BE5289"/>
    <w:rsid w:val="00BE53A5"/>
    <w:rsid w:val="00BE68BE"/>
    <w:rsid w:val="00BE6DBE"/>
    <w:rsid w:val="00BE702E"/>
    <w:rsid w:val="00BE7E23"/>
    <w:rsid w:val="00BF041F"/>
    <w:rsid w:val="00BF1641"/>
    <w:rsid w:val="00BF1974"/>
    <w:rsid w:val="00BF1AB4"/>
    <w:rsid w:val="00BF26B4"/>
    <w:rsid w:val="00BF2DD4"/>
    <w:rsid w:val="00BF381F"/>
    <w:rsid w:val="00BF42A2"/>
    <w:rsid w:val="00BF4A71"/>
    <w:rsid w:val="00BF4CFA"/>
    <w:rsid w:val="00BF552A"/>
    <w:rsid w:val="00BF568B"/>
    <w:rsid w:val="00BF56DC"/>
    <w:rsid w:val="00BF586A"/>
    <w:rsid w:val="00BF633F"/>
    <w:rsid w:val="00BF7F5D"/>
    <w:rsid w:val="00C009B5"/>
    <w:rsid w:val="00C03097"/>
    <w:rsid w:val="00C03971"/>
    <w:rsid w:val="00C053F9"/>
    <w:rsid w:val="00C0546F"/>
    <w:rsid w:val="00C05A02"/>
    <w:rsid w:val="00C05CD5"/>
    <w:rsid w:val="00C066F7"/>
    <w:rsid w:val="00C06A91"/>
    <w:rsid w:val="00C103D9"/>
    <w:rsid w:val="00C10803"/>
    <w:rsid w:val="00C12824"/>
    <w:rsid w:val="00C128F7"/>
    <w:rsid w:val="00C12B93"/>
    <w:rsid w:val="00C13A52"/>
    <w:rsid w:val="00C13EE2"/>
    <w:rsid w:val="00C14137"/>
    <w:rsid w:val="00C153EE"/>
    <w:rsid w:val="00C156F7"/>
    <w:rsid w:val="00C15C48"/>
    <w:rsid w:val="00C1605F"/>
    <w:rsid w:val="00C16C16"/>
    <w:rsid w:val="00C172A9"/>
    <w:rsid w:val="00C17DA7"/>
    <w:rsid w:val="00C20693"/>
    <w:rsid w:val="00C209E8"/>
    <w:rsid w:val="00C20F2D"/>
    <w:rsid w:val="00C21662"/>
    <w:rsid w:val="00C22037"/>
    <w:rsid w:val="00C22110"/>
    <w:rsid w:val="00C22145"/>
    <w:rsid w:val="00C2217C"/>
    <w:rsid w:val="00C2261A"/>
    <w:rsid w:val="00C22F4C"/>
    <w:rsid w:val="00C23786"/>
    <w:rsid w:val="00C243D7"/>
    <w:rsid w:val="00C24A7E"/>
    <w:rsid w:val="00C24AB1"/>
    <w:rsid w:val="00C25416"/>
    <w:rsid w:val="00C25C5F"/>
    <w:rsid w:val="00C269A2"/>
    <w:rsid w:val="00C26BF9"/>
    <w:rsid w:val="00C31439"/>
    <w:rsid w:val="00C31ECF"/>
    <w:rsid w:val="00C31F2E"/>
    <w:rsid w:val="00C32F5C"/>
    <w:rsid w:val="00C33BB8"/>
    <w:rsid w:val="00C34543"/>
    <w:rsid w:val="00C3482C"/>
    <w:rsid w:val="00C34B12"/>
    <w:rsid w:val="00C358EA"/>
    <w:rsid w:val="00C37B5B"/>
    <w:rsid w:val="00C405C1"/>
    <w:rsid w:val="00C40AA3"/>
    <w:rsid w:val="00C41EDA"/>
    <w:rsid w:val="00C42F5B"/>
    <w:rsid w:val="00C432D2"/>
    <w:rsid w:val="00C4363B"/>
    <w:rsid w:val="00C43E0F"/>
    <w:rsid w:val="00C44478"/>
    <w:rsid w:val="00C4663A"/>
    <w:rsid w:val="00C4663B"/>
    <w:rsid w:val="00C46750"/>
    <w:rsid w:val="00C4693F"/>
    <w:rsid w:val="00C472A2"/>
    <w:rsid w:val="00C476BC"/>
    <w:rsid w:val="00C477F4"/>
    <w:rsid w:val="00C51D05"/>
    <w:rsid w:val="00C522F7"/>
    <w:rsid w:val="00C5305B"/>
    <w:rsid w:val="00C56C97"/>
    <w:rsid w:val="00C5725B"/>
    <w:rsid w:val="00C57D0C"/>
    <w:rsid w:val="00C57F10"/>
    <w:rsid w:val="00C605EC"/>
    <w:rsid w:val="00C6171D"/>
    <w:rsid w:val="00C617B5"/>
    <w:rsid w:val="00C619CA"/>
    <w:rsid w:val="00C61EC5"/>
    <w:rsid w:val="00C64FC1"/>
    <w:rsid w:val="00C653BF"/>
    <w:rsid w:val="00C654B7"/>
    <w:rsid w:val="00C657FE"/>
    <w:rsid w:val="00C65926"/>
    <w:rsid w:val="00C65B9A"/>
    <w:rsid w:val="00C66C6F"/>
    <w:rsid w:val="00C671A9"/>
    <w:rsid w:val="00C705CB"/>
    <w:rsid w:val="00C73002"/>
    <w:rsid w:val="00C74AA4"/>
    <w:rsid w:val="00C74E45"/>
    <w:rsid w:val="00C750D4"/>
    <w:rsid w:val="00C75F3B"/>
    <w:rsid w:val="00C7668A"/>
    <w:rsid w:val="00C76749"/>
    <w:rsid w:val="00C769B8"/>
    <w:rsid w:val="00C77EE8"/>
    <w:rsid w:val="00C77EF8"/>
    <w:rsid w:val="00C801FA"/>
    <w:rsid w:val="00C80927"/>
    <w:rsid w:val="00C80C44"/>
    <w:rsid w:val="00C80D25"/>
    <w:rsid w:val="00C80F62"/>
    <w:rsid w:val="00C81233"/>
    <w:rsid w:val="00C81E7C"/>
    <w:rsid w:val="00C81F88"/>
    <w:rsid w:val="00C8297A"/>
    <w:rsid w:val="00C82F05"/>
    <w:rsid w:val="00C832E1"/>
    <w:rsid w:val="00C834CD"/>
    <w:rsid w:val="00C8448B"/>
    <w:rsid w:val="00C84503"/>
    <w:rsid w:val="00C8458C"/>
    <w:rsid w:val="00C84D77"/>
    <w:rsid w:val="00C853FC"/>
    <w:rsid w:val="00C85F3D"/>
    <w:rsid w:val="00C85F83"/>
    <w:rsid w:val="00C860E9"/>
    <w:rsid w:val="00C86693"/>
    <w:rsid w:val="00C86D96"/>
    <w:rsid w:val="00C86EED"/>
    <w:rsid w:val="00C87847"/>
    <w:rsid w:val="00C87999"/>
    <w:rsid w:val="00C87C1D"/>
    <w:rsid w:val="00C87E3A"/>
    <w:rsid w:val="00C903D7"/>
    <w:rsid w:val="00C91017"/>
    <w:rsid w:val="00C921B2"/>
    <w:rsid w:val="00C927CE"/>
    <w:rsid w:val="00C92E9F"/>
    <w:rsid w:val="00C93CF3"/>
    <w:rsid w:val="00C93D49"/>
    <w:rsid w:val="00C94029"/>
    <w:rsid w:val="00C943AA"/>
    <w:rsid w:val="00C95154"/>
    <w:rsid w:val="00C956E1"/>
    <w:rsid w:val="00C96016"/>
    <w:rsid w:val="00C96208"/>
    <w:rsid w:val="00C962AB"/>
    <w:rsid w:val="00C96373"/>
    <w:rsid w:val="00C969A6"/>
    <w:rsid w:val="00C969C3"/>
    <w:rsid w:val="00C96A44"/>
    <w:rsid w:val="00C96AF3"/>
    <w:rsid w:val="00C96BDE"/>
    <w:rsid w:val="00C97D2A"/>
    <w:rsid w:val="00CA0AF4"/>
    <w:rsid w:val="00CA154B"/>
    <w:rsid w:val="00CA1A93"/>
    <w:rsid w:val="00CA1E11"/>
    <w:rsid w:val="00CA206F"/>
    <w:rsid w:val="00CA2DB5"/>
    <w:rsid w:val="00CA3295"/>
    <w:rsid w:val="00CA3A75"/>
    <w:rsid w:val="00CA3AD9"/>
    <w:rsid w:val="00CA3B1B"/>
    <w:rsid w:val="00CA3C69"/>
    <w:rsid w:val="00CA3F42"/>
    <w:rsid w:val="00CA40E5"/>
    <w:rsid w:val="00CA4BCC"/>
    <w:rsid w:val="00CA6902"/>
    <w:rsid w:val="00CA69F2"/>
    <w:rsid w:val="00CB1D5D"/>
    <w:rsid w:val="00CB1EDA"/>
    <w:rsid w:val="00CB370D"/>
    <w:rsid w:val="00CB37EB"/>
    <w:rsid w:val="00CB63C5"/>
    <w:rsid w:val="00CB64D9"/>
    <w:rsid w:val="00CB6673"/>
    <w:rsid w:val="00CB7763"/>
    <w:rsid w:val="00CC000F"/>
    <w:rsid w:val="00CC17D7"/>
    <w:rsid w:val="00CC2C9E"/>
    <w:rsid w:val="00CC2ED5"/>
    <w:rsid w:val="00CC3D89"/>
    <w:rsid w:val="00CC584A"/>
    <w:rsid w:val="00CC698F"/>
    <w:rsid w:val="00CD2790"/>
    <w:rsid w:val="00CD3526"/>
    <w:rsid w:val="00CD3618"/>
    <w:rsid w:val="00CD3AA4"/>
    <w:rsid w:val="00CD3EA9"/>
    <w:rsid w:val="00CD4B34"/>
    <w:rsid w:val="00CD5D4C"/>
    <w:rsid w:val="00CD7C17"/>
    <w:rsid w:val="00CD7E7B"/>
    <w:rsid w:val="00CE19B5"/>
    <w:rsid w:val="00CE20D8"/>
    <w:rsid w:val="00CE221A"/>
    <w:rsid w:val="00CE2F53"/>
    <w:rsid w:val="00CE3107"/>
    <w:rsid w:val="00CE3778"/>
    <w:rsid w:val="00CE3AA2"/>
    <w:rsid w:val="00CE48B4"/>
    <w:rsid w:val="00CE4D33"/>
    <w:rsid w:val="00CE5DFF"/>
    <w:rsid w:val="00CE6A62"/>
    <w:rsid w:val="00CE6B2A"/>
    <w:rsid w:val="00CE76C8"/>
    <w:rsid w:val="00CF0996"/>
    <w:rsid w:val="00CF0BB1"/>
    <w:rsid w:val="00CF0CA3"/>
    <w:rsid w:val="00CF0E4F"/>
    <w:rsid w:val="00CF10C6"/>
    <w:rsid w:val="00CF1232"/>
    <w:rsid w:val="00CF18AB"/>
    <w:rsid w:val="00CF1B6E"/>
    <w:rsid w:val="00CF21AE"/>
    <w:rsid w:val="00CF3A47"/>
    <w:rsid w:val="00CF42D8"/>
    <w:rsid w:val="00CF442D"/>
    <w:rsid w:val="00CF518D"/>
    <w:rsid w:val="00CF51C1"/>
    <w:rsid w:val="00CF5DD6"/>
    <w:rsid w:val="00CF600A"/>
    <w:rsid w:val="00CF609C"/>
    <w:rsid w:val="00CF72BA"/>
    <w:rsid w:val="00CF73B5"/>
    <w:rsid w:val="00CF76BC"/>
    <w:rsid w:val="00CF79A6"/>
    <w:rsid w:val="00CF7ABA"/>
    <w:rsid w:val="00D00377"/>
    <w:rsid w:val="00D00F26"/>
    <w:rsid w:val="00D00FA8"/>
    <w:rsid w:val="00D01049"/>
    <w:rsid w:val="00D01694"/>
    <w:rsid w:val="00D01A26"/>
    <w:rsid w:val="00D01CCA"/>
    <w:rsid w:val="00D02E3B"/>
    <w:rsid w:val="00D0363D"/>
    <w:rsid w:val="00D036A6"/>
    <w:rsid w:val="00D05A38"/>
    <w:rsid w:val="00D07D92"/>
    <w:rsid w:val="00D10A1E"/>
    <w:rsid w:val="00D110F9"/>
    <w:rsid w:val="00D11A7B"/>
    <w:rsid w:val="00D11A82"/>
    <w:rsid w:val="00D13410"/>
    <w:rsid w:val="00D13D46"/>
    <w:rsid w:val="00D1453C"/>
    <w:rsid w:val="00D14A48"/>
    <w:rsid w:val="00D14ACC"/>
    <w:rsid w:val="00D14DB2"/>
    <w:rsid w:val="00D15A1F"/>
    <w:rsid w:val="00D15B19"/>
    <w:rsid w:val="00D15BF1"/>
    <w:rsid w:val="00D1602F"/>
    <w:rsid w:val="00D16598"/>
    <w:rsid w:val="00D16B16"/>
    <w:rsid w:val="00D16C94"/>
    <w:rsid w:val="00D17002"/>
    <w:rsid w:val="00D1762F"/>
    <w:rsid w:val="00D17C1D"/>
    <w:rsid w:val="00D20EAC"/>
    <w:rsid w:val="00D216B0"/>
    <w:rsid w:val="00D228D0"/>
    <w:rsid w:val="00D2299B"/>
    <w:rsid w:val="00D22C96"/>
    <w:rsid w:val="00D22D5E"/>
    <w:rsid w:val="00D23095"/>
    <w:rsid w:val="00D24275"/>
    <w:rsid w:val="00D24384"/>
    <w:rsid w:val="00D243E7"/>
    <w:rsid w:val="00D24557"/>
    <w:rsid w:val="00D24B03"/>
    <w:rsid w:val="00D2505B"/>
    <w:rsid w:val="00D2505F"/>
    <w:rsid w:val="00D25EEB"/>
    <w:rsid w:val="00D26083"/>
    <w:rsid w:val="00D2674B"/>
    <w:rsid w:val="00D277DD"/>
    <w:rsid w:val="00D27F18"/>
    <w:rsid w:val="00D304DC"/>
    <w:rsid w:val="00D30694"/>
    <w:rsid w:val="00D30E90"/>
    <w:rsid w:val="00D31436"/>
    <w:rsid w:val="00D316CE"/>
    <w:rsid w:val="00D318DD"/>
    <w:rsid w:val="00D31EDA"/>
    <w:rsid w:val="00D32110"/>
    <w:rsid w:val="00D32120"/>
    <w:rsid w:val="00D32CDB"/>
    <w:rsid w:val="00D34152"/>
    <w:rsid w:val="00D350DC"/>
    <w:rsid w:val="00D35BF7"/>
    <w:rsid w:val="00D35DC9"/>
    <w:rsid w:val="00D35FEF"/>
    <w:rsid w:val="00D36828"/>
    <w:rsid w:val="00D37393"/>
    <w:rsid w:val="00D40F4E"/>
    <w:rsid w:val="00D426F9"/>
    <w:rsid w:val="00D42B41"/>
    <w:rsid w:val="00D43C75"/>
    <w:rsid w:val="00D43DF3"/>
    <w:rsid w:val="00D43F67"/>
    <w:rsid w:val="00D441E3"/>
    <w:rsid w:val="00D44BA6"/>
    <w:rsid w:val="00D44D85"/>
    <w:rsid w:val="00D44EC3"/>
    <w:rsid w:val="00D45560"/>
    <w:rsid w:val="00D45625"/>
    <w:rsid w:val="00D45ABE"/>
    <w:rsid w:val="00D46132"/>
    <w:rsid w:val="00D462F3"/>
    <w:rsid w:val="00D4662D"/>
    <w:rsid w:val="00D46F40"/>
    <w:rsid w:val="00D50E6B"/>
    <w:rsid w:val="00D5169D"/>
    <w:rsid w:val="00D517B4"/>
    <w:rsid w:val="00D527A5"/>
    <w:rsid w:val="00D5280E"/>
    <w:rsid w:val="00D532BA"/>
    <w:rsid w:val="00D5357F"/>
    <w:rsid w:val="00D536DE"/>
    <w:rsid w:val="00D53C9A"/>
    <w:rsid w:val="00D53E6E"/>
    <w:rsid w:val="00D5422B"/>
    <w:rsid w:val="00D54231"/>
    <w:rsid w:val="00D54253"/>
    <w:rsid w:val="00D544C4"/>
    <w:rsid w:val="00D54500"/>
    <w:rsid w:val="00D54CD1"/>
    <w:rsid w:val="00D54D79"/>
    <w:rsid w:val="00D5532B"/>
    <w:rsid w:val="00D568A1"/>
    <w:rsid w:val="00D577EB"/>
    <w:rsid w:val="00D57AA6"/>
    <w:rsid w:val="00D57AA8"/>
    <w:rsid w:val="00D57D60"/>
    <w:rsid w:val="00D57D74"/>
    <w:rsid w:val="00D6029A"/>
    <w:rsid w:val="00D60F82"/>
    <w:rsid w:val="00D612D6"/>
    <w:rsid w:val="00D61C40"/>
    <w:rsid w:val="00D62F84"/>
    <w:rsid w:val="00D63738"/>
    <w:rsid w:val="00D63DD2"/>
    <w:rsid w:val="00D643E7"/>
    <w:rsid w:val="00D64681"/>
    <w:rsid w:val="00D651E7"/>
    <w:rsid w:val="00D65A17"/>
    <w:rsid w:val="00D65F6B"/>
    <w:rsid w:val="00D663CB"/>
    <w:rsid w:val="00D66DD3"/>
    <w:rsid w:val="00D677E8"/>
    <w:rsid w:val="00D67C15"/>
    <w:rsid w:val="00D7029D"/>
    <w:rsid w:val="00D70843"/>
    <w:rsid w:val="00D70C85"/>
    <w:rsid w:val="00D71309"/>
    <w:rsid w:val="00D72258"/>
    <w:rsid w:val="00D727C5"/>
    <w:rsid w:val="00D72898"/>
    <w:rsid w:val="00D72A36"/>
    <w:rsid w:val="00D72AFC"/>
    <w:rsid w:val="00D736E2"/>
    <w:rsid w:val="00D73E46"/>
    <w:rsid w:val="00D73F31"/>
    <w:rsid w:val="00D74D0C"/>
    <w:rsid w:val="00D75097"/>
    <w:rsid w:val="00D7543D"/>
    <w:rsid w:val="00D7561E"/>
    <w:rsid w:val="00D75D1C"/>
    <w:rsid w:val="00D75D76"/>
    <w:rsid w:val="00D76E39"/>
    <w:rsid w:val="00D7705E"/>
    <w:rsid w:val="00D774A0"/>
    <w:rsid w:val="00D77DE0"/>
    <w:rsid w:val="00D805D5"/>
    <w:rsid w:val="00D81412"/>
    <w:rsid w:val="00D8237C"/>
    <w:rsid w:val="00D82472"/>
    <w:rsid w:val="00D82BDF"/>
    <w:rsid w:val="00D85A2B"/>
    <w:rsid w:val="00D85B88"/>
    <w:rsid w:val="00D85D3C"/>
    <w:rsid w:val="00D865BB"/>
    <w:rsid w:val="00D868E5"/>
    <w:rsid w:val="00D86C76"/>
    <w:rsid w:val="00D8729C"/>
    <w:rsid w:val="00D8769F"/>
    <w:rsid w:val="00D87AD5"/>
    <w:rsid w:val="00D87BCC"/>
    <w:rsid w:val="00D87F19"/>
    <w:rsid w:val="00D90908"/>
    <w:rsid w:val="00D90E2E"/>
    <w:rsid w:val="00D90EB6"/>
    <w:rsid w:val="00D91899"/>
    <w:rsid w:val="00D91911"/>
    <w:rsid w:val="00D92FEE"/>
    <w:rsid w:val="00D93C7C"/>
    <w:rsid w:val="00D93EA5"/>
    <w:rsid w:val="00D946A1"/>
    <w:rsid w:val="00D94CDC"/>
    <w:rsid w:val="00D95FB1"/>
    <w:rsid w:val="00D9724C"/>
    <w:rsid w:val="00D97771"/>
    <w:rsid w:val="00DA14B7"/>
    <w:rsid w:val="00DA1C02"/>
    <w:rsid w:val="00DA36CA"/>
    <w:rsid w:val="00DA3888"/>
    <w:rsid w:val="00DA3B35"/>
    <w:rsid w:val="00DA421C"/>
    <w:rsid w:val="00DA4E20"/>
    <w:rsid w:val="00DA4F97"/>
    <w:rsid w:val="00DA633D"/>
    <w:rsid w:val="00DA6D23"/>
    <w:rsid w:val="00DA6EE5"/>
    <w:rsid w:val="00DA7810"/>
    <w:rsid w:val="00DA78F3"/>
    <w:rsid w:val="00DA7D67"/>
    <w:rsid w:val="00DB03F6"/>
    <w:rsid w:val="00DB1276"/>
    <w:rsid w:val="00DB185F"/>
    <w:rsid w:val="00DB1BCE"/>
    <w:rsid w:val="00DB1EB7"/>
    <w:rsid w:val="00DB2028"/>
    <w:rsid w:val="00DB23AD"/>
    <w:rsid w:val="00DB24B8"/>
    <w:rsid w:val="00DB2FFB"/>
    <w:rsid w:val="00DB4724"/>
    <w:rsid w:val="00DB502C"/>
    <w:rsid w:val="00DB65DD"/>
    <w:rsid w:val="00DB699F"/>
    <w:rsid w:val="00DB6C39"/>
    <w:rsid w:val="00DB6DFC"/>
    <w:rsid w:val="00DB789C"/>
    <w:rsid w:val="00DB7C2A"/>
    <w:rsid w:val="00DC076B"/>
    <w:rsid w:val="00DC1659"/>
    <w:rsid w:val="00DC1D39"/>
    <w:rsid w:val="00DC2195"/>
    <w:rsid w:val="00DC2BB4"/>
    <w:rsid w:val="00DC50E6"/>
    <w:rsid w:val="00DC544F"/>
    <w:rsid w:val="00DC637A"/>
    <w:rsid w:val="00DC63C3"/>
    <w:rsid w:val="00DC6C2F"/>
    <w:rsid w:val="00DC6FF4"/>
    <w:rsid w:val="00DC7792"/>
    <w:rsid w:val="00DD019F"/>
    <w:rsid w:val="00DD0560"/>
    <w:rsid w:val="00DD05FC"/>
    <w:rsid w:val="00DD0D97"/>
    <w:rsid w:val="00DD0E9C"/>
    <w:rsid w:val="00DD13C2"/>
    <w:rsid w:val="00DD1800"/>
    <w:rsid w:val="00DD1938"/>
    <w:rsid w:val="00DD2A56"/>
    <w:rsid w:val="00DD35E0"/>
    <w:rsid w:val="00DD3EAF"/>
    <w:rsid w:val="00DD4ECE"/>
    <w:rsid w:val="00DD5D27"/>
    <w:rsid w:val="00DD761F"/>
    <w:rsid w:val="00DE05FE"/>
    <w:rsid w:val="00DE0DF4"/>
    <w:rsid w:val="00DE0E57"/>
    <w:rsid w:val="00DE205A"/>
    <w:rsid w:val="00DE271D"/>
    <w:rsid w:val="00DE2B6B"/>
    <w:rsid w:val="00DE35BC"/>
    <w:rsid w:val="00DE3740"/>
    <w:rsid w:val="00DE3E8D"/>
    <w:rsid w:val="00DE41A5"/>
    <w:rsid w:val="00DE44C7"/>
    <w:rsid w:val="00DE4AD6"/>
    <w:rsid w:val="00DE64C8"/>
    <w:rsid w:val="00DE69D2"/>
    <w:rsid w:val="00DE6E91"/>
    <w:rsid w:val="00DE73A6"/>
    <w:rsid w:val="00DE74A1"/>
    <w:rsid w:val="00DE7647"/>
    <w:rsid w:val="00DE7A4C"/>
    <w:rsid w:val="00DE7B3A"/>
    <w:rsid w:val="00DF05CB"/>
    <w:rsid w:val="00DF07B6"/>
    <w:rsid w:val="00DF0F48"/>
    <w:rsid w:val="00DF1468"/>
    <w:rsid w:val="00DF1C07"/>
    <w:rsid w:val="00DF22CD"/>
    <w:rsid w:val="00DF2A85"/>
    <w:rsid w:val="00DF48AD"/>
    <w:rsid w:val="00DF5BA2"/>
    <w:rsid w:val="00DF60E8"/>
    <w:rsid w:val="00DF650A"/>
    <w:rsid w:val="00DF74F0"/>
    <w:rsid w:val="00DF7A3E"/>
    <w:rsid w:val="00DF7F3B"/>
    <w:rsid w:val="00E0070C"/>
    <w:rsid w:val="00E008C7"/>
    <w:rsid w:val="00E025C7"/>
    <w:rsid w:val="00E02CD7"/>
    <w:rsid w:val="00E02DFA"/>
    <w:rsid w:val="00E03102"/>
    <w:rsid w:val="00E0428C"/>
    <w:rsid w:val="00E04A86"/>
    <w:rsid w:val="00E04C35"/>
    <w:rsid w:val="00E05290"/>
    <w:rsid w:val="00E05DB9"/>
    <w:rsid w:val="00E068CB"/>
    <w:rsid w:val="00E07586"/>
    <w:rsid w:val="00E101E2"/>
    <w:rsid w:val="00E10DA5"/>
    <w:rsid w:val="00E11033"/>
    <w:rsid w:val="00E110E8"/>
    <w:rsid w:val="00E114DD"/>
    <w:rsid w:val="00E11B3D"/>
    <w:rsid w:val="00E12009"/>
    <w:rsid w:val="00E120B0"/>
    <w:rsid w:val="00E1236D"/>
    <w:rsid w:val="00E14611"/>
    <w:rsid w:val="00E14726"/>
    <w:rsid w:val="00E14E15"/>
    <w:rsid w:val="00E15012"/>
    <w:rsid w:val="00E15ABC"/>
    <w:rsid w:val="00E16178"/>
    <w:rsid w:val="00E16195"/>
    <w:rsid w:val="00E17550"/>
    <w:rsid w:val="00E17686"/>
    <w:rsid w:val="00E20710"/>
    <w:rsid w:val="00E20835"/>
    <w:rsid w:val="00E2192C"/>
    <w:rsid w:val="00E22164"/>
    <w:rsid w:val="00E254BF"/>
    <w:rsid w:val="00E256EA"/>
    <w:rsid w:val="00E25A52"/>
    <w:rsid w:val="00E25BBE"/>
    <w:rsid w:val="00E27343"/>
    <w:rsid w:val="00E27DF0"/>
    <w:rsid w:val="00E30052"/>
    <w:rsid w:val="00E30265"/>
    <w:rsid w:val="00E320CE"/>
    <w:rsid w:val="00E327E1"/>
    <w:rsid w:val="00E32A74"/>
    <w:rsid w:val="00E3360B"/>
    <w:rsid w:val="00E34363"/>
    <w:rsid w:val="00E34903"/>
    <w:rsid w:val="00E34FA2"/>
    <w:rsid w:val="00E35011"/>
    <w:rsid w:val="00E350C1"/>
    <w:rsid w:val="00E35862"/>
    <w:rsid w:val="00E36949"/>
    <w:rsid w:val="00E40F9A"/>
    <w:rsid w:val="00E4216F"/>
    <w:rsid w:val="00E4274E"/>
    <w:rsid w:val="00E429B7"/>
    <w:rsid w:val="00E42B6E"/>
    <w:rsid w:val="00E43141"/>
    <w:rsid w:val="00E43773"/>
    <w:rsid w:val="00E43DA3"/>
    <w:rsid w:val="00E4564D"/>
    <w:rsid w:val="00E4606E"/>
    <w:rsid w:val="00E46302"/>
    <w:rsid w:val="00E46952"/>
    <w:rsid w:val="00E46BBF"/>
    <w:rsid w:val="00E46F82"/>
    <w:rsid w:val="00E4700C"/>
    <w:rsid w:val="00E47A11"/>
    <w:rsid w:val="00E5038C"/>
    <w:rsid w:val="00E507FC"/>
    <w:rsid w:val="00E512D1"/>
    <w:rsid w:val="00E51427"/>
    <w:rsid w:val="00E518F2"/>
    <w:rsid w:val="00E52154"/>
    <w:rsid w:val="00E521B5"/>
    <w:rsid w:val="00E52BC9"/>
    <w:rsid w:val="00E5316E"/>
    <w:rsid w:val="00E5402F"/>
    <w:rsid w:val="00E54A80"/>
    <w:rsid w:val="00E54B3B"/>
    <w:rsid w:val="00E55E76"/>
    <w:rsid w:val="00E56669"/>
    <w:rsid w:val="00E56F80"/>
    <w:rsid w:val="00E57FD0"/>
    <w:rsid w:val="00E616FB"/>
    <w:rsid w:val="00E61A88"/>
    <w:rsid w:val="00E62818"/>
    <w:rsid w:val="00E63263"/>
    <w:rsid w:val="00E634FA"/>
    <w:rsid w:val="00E63AE6"/>
    <w:rsid w:val="00E64E2F"/>
    <w:rsid w:val="00E65658"/>
    <w:rsid w:val="00E657FA"/>
    <w:rsid w:val="00E6585D"/>
    <w:rsid w:val="00E65942"/>
    <w:rsid w:val="00E65AE3"/>
    <w:rsid w:val="00E67341"/>
    <w:rsid w:val="00E67B47"/>
    <w:rsid w:val="00E70653"/>
    <w:rsid w:val="00E729A7"/>
    <w:rsid w:val="00E742E5"/>
    <w:rsid w:val="00E75548"/>
    <w:rsid w:val="00E75A19"/>
    <w:rsid w:val="00E75BDA"/>
    <w:rsid w:val="00E75ECF"/>
    <w:rsid w:val="00E77DBD"/>
    <w:rsid w:val="00E77E08"/>
    <w:rsid w:val="00E80BCE"/>
    <w:rsid w:val="00E80D6B"/>
    <w:rsid w:val="00E81CCE"/>
    <w:rsid w:val="00E81D74"/>
    <w:rsid w:val="00E820CC"/>
    <w:rsid w:val="00E82662"/>
    <w:rsid w:val="00E82FDB"/>
    <w:rsid w:val="00E83EEB"/>
    <w:rsid w:val="00E841C3"/>
    <w:rsid w:val="00E84210"/>
    <w:rsid w:val="00E847A0"/>
    <w:rsid w:val="00E84E6F"/>
    <w:rsid w:val="00E85290"/>
    <w:rsid w:val="00E870F0"/>
    <w:rsid w:val="00E879CB"/>
    <w:rsid w:val="00E908CB"/>
    <w:rsid w:val="00E91127"/>
    <w:rsid w:val="00E920B7"/>
    <w:rsid w:val="00E922F1"/>
    <w:rsid w:val="00E92F5D"/>
    <w:rsid w:val="00E9376A"/>
    <w:rsid w:val="00E94B5E"/>
    <w:rsid w:val="00E95079"/>
    <w:rsid w:val="00E95283"/>
    <w:rsid w:val="00E964BE"/>
    <w:rsid w:val="00E96743"/>
    <w:rsid w:val="00E96B82"/>
    <w:rsid w:val="00E97941"/>
    <w:rsid w:val="00EA0045"/>
    <w:rsid w:val="00EA0077"/>
    <w:rsid w:val="00EA0652"/>
    <w:rsid w:val="00EA0F6E"/>
    <w:rsid w:val="00EA0FB6"/>
    <w:rsid w:val="00EA10B9"/>
    <w:rsid w:val="00EA230A"/>
    <w:rsid w:val="00EA27AC"/>
    <w:rsid w:val="00EA27B7"/>
    <w:rsid w:val="00EA2B74"/>
    <w:rsid w:val="00EA2E98"/>
    <w:rsid w:val="00EA3244"/>
    <w:rsid w:val="00EA3559"/>
    <w:rsid w:val="00EA3C66"/>
    <w:rsid w:val="00EA400D"/>
    <w:rsid w:val="00EA5819"/>
    <w:rsid w:val="00EA60BA"/>
    <w:rsid w:val="00EA628C"/>
    <w:rsid w:val="00EA6C22"/>
    <w:rsid w:val="00EA76DA"/>
    <w:rsid w:val="00EB00BF"/>
    <w:rsid w:val="00EB02E5"/>
    <w:rsid w:val="00EB03C7"/>
    <w:rsid w:val="00EB19A7"/>
    <w:rsid w:val="00EB1F9F"/>
    <w:rsid w:val="00EB3099"/>
    <w:rsid w:val="00EB3F5B"/>
    <w:rsid w:val="00EB3F8F"/>
    <w:rsid w:val="00EB448E"/>
    <w:rsid w:val="00EB44BE"/>
    <w:rsid w:val="00EB549E"/>
    <w:rsid w:val="00EB5699"/>
    <w:rsid w:val="00EB5F37"/>
    <w:rsid w:val="00EB608E"/>
    <w:rsid w:val="00EB6769"/>
    <w:rsid w:val="00EB6A1F"/>
    <w:rsid w:val="00EB706D"/>
    <w:rsid w:val="00EB767C"/>
    <w:rsid w:val="00EB77C6"/>
    <w:rsid w:val="00EB7ED4"/>
    <w:rsid w:val="00EC0F52"/>
    <w:rsid w:val="00EC10CD"/>
    <w:rsid w:val="00EC2F02"/>
    <w:rsid w:val="00EC3B04"/>
    <w:rsid w:val="00EC432B"/>
    <w:rsid w:val="00EC5861"/>
    <w:rsid w:val="00EC5DB8"/>
    <w:rsid w:val="00EC5FA6"/>
    <w:rsid w:val="00EC6510"/>
    <w:rsid w:val="00EC65DD"/>
    <w:rsid w:val="00EC70E5"/>
    <w:rsid w:val="00EC7215"/>
    <w:rsid w:val="00EC7C3F"/>
    <w:rsid w:val="00ED0583"/>
    <w:rsid w:val="00ED0D85"/>
    <w:rsid w:val="00ED29A9"/>
    <w:rsid w:val="00ED3202"/>
    <w:rsid w:val="00ED4647"/>
    <w:rsid w:val="00ED59C1"/>
    <w:rsid w:val="00ED642D"/>
    <w:rsid w:val="00ED792A"/>
    <w:rsid w:val="00ED7BF7"/>
    <w:rsid w:val="00ED7DEB"/>
    <w:rsid w:val="00ED7DF2"/>
    <w:rsid w:val="00EE0ABB"/>
    <w:rsid w:val="00EE1530"/>
    <w:rsid w:val="00EE1D66"/>
    <w:rsid w:val="00EE1DD0"/>
    <w:rsid w:val="00EE214E"/>
    <w:rsid w:val="00EE227B"/>
    <w:rsid w:val="00EE22EB"/>
    <w:rsid w:val="00EE23F9"/>
    <w:rsid w:val="00EE2B92"/>
    <w:rsid w:val="00EE3EBC"/>
    <w:rsid w:val="00EE47C3"/>
    <w:rsid w:val="00EE49CC"/>
    <w:rsid w:val="00EE4C7F"/>
    <w:rsid w:val="00EE5372"/>
    <w:rsid w:val="00EE55BE"/>
    <w:rsid w:val="00EE5910"/>
    <w:rsid w:val="00EE5CA6"/>
    <w:rsid w:val="00EE76BE"/>
    <w:rsid w:val="00EE7790"/>
    <w:rsid w:val="00EF0251"/>
    <w:rsid w:val="00EF066E"/>
    <w:rsid w:val="00EF0B58"/>
    <w:rsid w:val="00EF0F78"/>
    <w:rsid w:val="00EF0FE2"/>
    <w:rsid w:val="00EF12BF"/>
    <w:rsid w:val="00EF16E9"/>
    <w:rsid w:val="00EF1BF9"/>
    <w:rsid w:val="00EF2165"/>
    <w:rsid w:val="00EF2D72"/>
    <w:rsid w:val="00EF2EAC"/>
    <w:rsid w:val="00EF33D3"/>
    <w:rsid w:val="00EF4360"/>
    <w:rsid w:val="00EF509E"/>
    <w:rsid w:val="00EF5243"/>
    <w:rsid w:val="00EF5311"/>
    <w:rsid w:val="00EF617D"/>
    <w:rsid w:val="00EF6660"/>
    <w:rsid w:val="00EF6731"/>
    <w:rsid w:val="00EF6946"/>
    <w:rsid w:val="00EF72E1"/>
    <w:rsid w:val="00EF75E0"/>
    <w:rsid w:val="00EF7D70"/>
    <w:rsid w:val="00EF7E99"/>
    <w:rsid w:val="00F004A2"/>
    <w:rsid w:val="00F00599"/>
    <w:rsid w:val="00F0079F"/>
    <w:rsid w:val="00F007D6"/>
    <w:rsid w:val="00F0204D"/>
    <w:rsid w:val="00F0256E"/>
    <w:rsid w:val="00F02B44"/>
    <w:rsid w:val="00F03276"/>
    <w:rsid w:val="00F03E23"/>
    <w:rsid w:val="00F04B2A"/>
    <w:rsid w:val="00F04BF2"/>
    <w:rsid w:val="00F04E88"/>
    <w:rsid w:val="00F05274"/>
    <w:rsid w:val="00F06465"/>
    <w:rsid w:val="00F07D17"/>
    <w:rsid w:val="00F10314"/>
    <w:rsid w:val="00F1144F"/>
    <w:rsid w:val="00F13654"/>
    <w:rsid w:val="00F13C09"/>
    <w:rsid w:val="00F14A77"/>
    <w:rsid w:val="00F14BDA"/>
    <w:rsid w:val="00F150A6"/>
    <w:rsid w:val="00F1542B"/>
    <w:rsid w:val="00F15840"/>
    <w:rsid w:val="00F159A9"/>
    <w:rsid w:val="00F16048"/>
    <w:rsid w:val="00F16F77"/>
    <w:rsid w:val="00F1787D"/>
    <w:rsid w:val="00F178CD"/>
    <w:rsid w:val="00F17F9A"/>
    <w:rsid w:val="00F20F31"/>
    <w:rsid w:val="00F21869"/>
    <w:rsid w:val="00F21C99"/>
    <w:rsid w:val="00F21E54"/>
    <w:rsid w:val="00F2240A"/>
    <w:rsid w:val="00F22B6B"/>
    <w:rsid w:val="00F236D1"/>
    <w:rsid w:val="00F23737"/>
    <w:rsid w:val="00F23DC6"/>
    <w:rsid w:val="00F24272"/>
    <w:rsid w:val="00F24A38"/>
    <w:rsid w:val="00F24A99"/>
    <w:rsid w:val="00F24D84"/>
    <w:rsid w:val="00F267FF"/>
    <w:rsid w:val="00F26F3F"/>
    <w:rsid w:val="00F26F5B"/>
    <w:rsid w:val="00F27688"/>
    <w:rsid w:val="00F2768E"/>
    <w:rsid w:val="00F30268"/>
    <w:rsid w:val="00F30AC9"/>
    <w:rsid w:val="00F31183"/>
    <w:rsid w:val="00F31360"/>
    <w:rsid w:val="00F31A09"/>
    <w:rsid w:val="00F31A6C"/>
    <w:rsid w:val="00F329F7"/>
    <w:rsid w:val="00F32BEB"/>
    <w:rsid w:val="00F32D6C"/>
    <w:rsid w:val="00F332AE"/>
    <w:rsid w:val="00F3490B"/>
    <w:rsid w:val="00F359E4"/>
    <w:rsid w:val="00F36089"/>
    <w:rsid w:val="00F37637"/>
    <w:rsid w:val="00F37CF7"/>
    <w:rsid w:val="00F40A64"/>
    <w:rsid w:val="00F41463"/>
    <w:rsid w:val="00F41479"/>
    <w:rsid w:val="00F41770"/>
    <w:rsid w:val="00F427CB"/>
    <w:rsid w:val="00F43E27"/>
    <w:rsid w:val="00F447F5"/>
    <w:rsid w:val="00F44BDD"/>
    <w:rsid w:val="00F44C58"/>
    <w:rsid w:val="00F4515C"/>
    <w:rsid w:val="00F45B62"/>
    <w:rsid w:val="00F468D0"/>
    <w:rsid w:val="00F468EF"/>
    <w:rsid w:val="00F46FD8"/>
    <w:rsid w:val="00F4792E"/>
    <w:rsid w:val="00F500AA"/>
    <w:rsid w:val="00F500CD"/>
    <w:rsid w:val="00F50A4F"/>
    <w:rsid w:val="00F50D9A"/>
    <w:rsid w:val="00F50E2E"/>
    <w:rsid w:val="00F51404"/>
    <w:rsid w:val="00F5183A"/>
    <w:rsid w:val="00F519E0"/>
    <w:rsid w:val="00F52502"/>
    <w:rsid w:val="00F52652"/>
    <w:rsid w:val="00F5286E"/>
    <w:rsid w:val="00F545E6"/>
    <w:rsid w:val="00F54CCE"/>
    <w:rsid w:val="00F550C3"/>
    <w:rsid w:val="00F5560F"/>
    <w:rsid w:val="00F55E08"/>
    <w:rsid w:val="00F55F83"/>
    <w:rsid w:val="00F5641B"/>
    <w:rsid w:val="00F56DC5"/>
    <w:rsid w:val="00F56E32"/>
    <w:rsid w:val="00F578F0"/>
    <w:rsid w:val="00F60B79"/>
    <w:rsid w:val="00F615DF"/>
    <w:rsid w:val="00F627B2"/>
    <w:rsid w:val="00F635A4"/>
    <w:rsid w:val="00F6556C"/>
    <w:rsid w:val="00F65AB8"/>
    <w:rsid w:val="00F65B7D"/>
    <w:rsid w:val="00F6618E"/>
    <w:rsid w:val="00F66B0C"/>
    <w:rsid w:val="00F675B9"/>
    <w:rsid w:val="00F67893"/>
    <w:rsid w:val="00F67A80"/>
    <w:rsid w:val="00F70238"/>
    <w:rsid w:val="00F71143"/>
    <w:rsid w:val="00F7158C"/>
    <w:rsid w:val="00F726D9"/>
    <w:rsid w:val="00F72F22"/>
    <w:rsid w:val="00F73DEA"/>
    <w:rsid w:val="00F7489E"/>
    <w:rsid w:val="00F7512F"/>
    <w:rsid w:val="00F755D7"/>
    <w:rsid w:val="00F7599C"/>
    <w:rsid w:val="00F76661"/>
    <w:rsid w:val="00F76BDA"/>
    <w:rsid w:val="00F77896"/>
    <w:rsid w:val="00F77CC5"/>
    <w:rsid w:val="00F77EB5"/>
    <w:rsid w:val="00F808B2"/>
    <w:rsid w:val="00F80DB2"/>
    <w:rsid w:val="00F81610"/>
    <w:rsid w:val="00F81CBF"/>
    <w:rsid w:val="00F81CFB"/>
    <w:rsid w:val="00F83154"/>
    <w:rsid w:val="00F832B6"/>
    <w:rsid w:val="00F833A2"/>
    <w:rsid w:val="00F83788"/>
    <w:rsid w:val="00F84D48"/>
    <w:rsid w:val="00F84F1E"/>
    <w:rsid w:val="00F85078"/>
    <w:rsid w:val="00F85565"/>
    <w:rsid w:val="00F8671B"/>
    <w:rsid w:val="00F868D9"/>
    <w:rsid w:val="00F91854"/>
    <w:rsid w:val="00F919E6"/>
    <w:rsid w:val="00F919F0"/>
    <w:rsid w:val="00F91E91"/>
    <w:rsid w:val="00F91FBB"/>
    <w:rsid w:val="00F94C2E"/>
    <w:rsid w:val="00F95272"/>
    <w:rsid w:val="00F95ACE"/>
    <w:rsid w:val="00F9610A"/>
    <w:rsid w:val="00F962FB"/>
    <w:rsid w:val="00F9751E"/>
    <w:rsid w:val="00F97B17"/>
    <w:rsid w:val="00FA1C94"/>
    <w:rsid w:val="00FA2609"/>
    <w:rsid w:val="00FA27CC"/>
    <w:rsid w:val="00FA28DA"/>
    <w:rsid w:val="00FA2B12"/>
    <w:rsid w:val="00FA3445"/>
    <w:rsid w:val="00FA44CA"/>
    <w:rsid w:val="00FA48F7"/>
    <w:rsid w:val="00FA4A58"/>
    <w:rsid w:val="00FA51FB"/>
    <w:rsid w:val="00FA5226"/>
    <w:rsid w:val="00FA5827"/>
    <w:rsid w:val="00FA5CE1"/>
    <w:rsid w:val="00FA63A7"/>
    <w:rsid w:val="00FA6F05"/>
    <w:rsid w:val="00FA7005"/>
    <w:rsid w:val="00FA7654"/>
    <w:rsid w:val="00FA7A56"/>
    <w:rsid w:val="00FB012F"/>
    <w:rsid w:val="00FB0E98"/>
    <w:rsid w:val="00FB157C"/>
    <w:rsid w:val="00FB262D"/>
    <w:rsid w:val="00FB321B"/>
    <w:rsid w:val="00FB33FD"/>
    <w:rsid w:val="00FB3B3B"/>
    <w:rsid w:val="00FB4430"/>
    <w:rsid w:val="00FB474E"/>
    <w:rsid w:val="00FB5E7E"/>
    <w:rsid w:val="00FB6152"/>
    <w:rsid w:val="00FB641E"/>
    <w:rsid w:val="00FB6611"/>
    <w:rsid w:val="00FB7261"/>
    <w:rsid w:val="00FB768F"/>
    <w:rsid w:val="00FB797B"/>
    <w:rsid w:val="00FB7E60"/>
    <w:rsid w:val="00FC0057"/>
    <w:rsid w:val="00FC0BDC"/>
    <w:rsid w:val="00FC1924"/>
    <w:rsid w:val="00FC25B9"/>
    <w:rsid w:val="00FC26DF"/>
    <w:rsid w:val="00FC2968"/>
    <w:rsid w:val="00FC3102"/>
    <w:rsid w:val="00FC42CE"/>
    <w:rsid w:val="00FC42DC"/>
    <w:rsid w:val="00FC474F"/>
    <w:rsid w:val="00FC4925"/>
    <w:rsid w:val="00FC4B32"/>
    <w:rsid w:val="00FC5CFB"/>
    <w:rsid w:val="00FC5F78"/>
    <w:rsid w:val="00FC644E"/>
    <w:rsid w:val="00FC655E"/>
    <w:rsid w:val="00FC6728"/>
    <w:rsid w:val="00FC70F0"/>
    <w:rsid w:val="00FC78F7"/>
    <w:rsid w:val="00FC7B8D"/>
    <w:rsid w:val="00FD0393"/>
    <w:rsid w:val="00FD0451"/>
    <w:rsid w:val="00FD0B3C"/>
    <w:rsid w:val="00FD1174"/>
    <w:rsid w:val="00FD18F5"/>
    <w:rsid w:val="00FD208C"/>
    <w:rsid w:val="00FD3641"/>
    <w:rsid w:val="00FD6093"/>
    <w:rsid w:val="00FD624E"/>
    <w:rsid w:val="00FD6759"/>
    <w:rsid w:val="00FD68F6"/>
    <w:rsid w:val="00FD6BBF"/>
    <w:rsid w:val="00FD6D10"/>
    <w:rsid w:val="00FD7225"/>
    <w:rsid w:val="00FD7324"/>
    <w:rsid w:val="00FD76EF"/>
    <w:rsid w:val="00FD7BDA"/>
    <w:rsid w:val="00FD7CA2"/>
    <w:rsid w:val="00FE070B"/>
    <w:rsid w:val="00FE07E4"/>
    <w:rsid w:val="00FE0887"/>
    <w:rsid w:val="00FE1CBA"/>
    <w:rsid w:val="00FE22CB"/>
    <w:rsid w:val="00FE3F57"/>
    <w:rsid w:val="00FE4600"/>
    <w:rsid w:val="00FE462E"/>
    <w:rsid w:val="00FE4A9A"/>
    <w:rsid w:val="00FE4D1B"/>
    <w:rsid w:val="00FE76E2"/>
    <w:rsid w:val="00FE7B0E"/>
    <w:rsid w:val="00FE7B4B"/>
    <w:rsid w:val="00FE7BE2"/>
    <w:rsid w:val="00FE7C22"/>
    <w:rsid w:val="00FF1446"/>
    <w:rsid w:val="00FF18E4"/>
    <w:rsid w:val="00FF332A"/>
    <w:rsid w:val="00FF4368"/>
    <w:rsid w:val="00FF4491"/>
    <w:rsid w:val="00FF5159"/>
    <w:rsid w:val="00FF5798"/>
    <w:rsid w:val="00FF6AF7"/>
    <w:rsid w:val="00FF711C"/>
    <w:rsid w:val="00FF7257"/>
    <w:rsid w:val="00FF74AF"/>
    <w:rsid w:val="00FF7A1E"/>
    <w:rsid w:val="00FF7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069A22-55D8-4063-8C15-1F943C31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D76"/>
    <w:pPr>
      <w:spacing w:after="200" w:line="276" w:lineRule="auto"/>
    </w:pPr>
    <w:rPr>
      <w:rFonts w:ascii="Calibri" w:hAnsi="Calibri" w:cs="Calibri"/>
      <w:sz w:val="22"/>
      <w:szCs w:val="22"/>
      <w:lang w:eastAsia="en-US"/>
    </w:rPr>
  </w:style>
  <w:style w:type="paragraph" w:styleId="1">
    <w:name w:val="heading 1"/>
    <w:basedOn w:val="a"/>
    <w:next w:val="a"/>
    <w:link w:val="10"/>
    <w:qFormat/>
    <w:rsid w:val="00D75D76"/>
    <w:pPr>
      <w:keepNext/>
      <w:spacing w:after="0" w:line="240" w:lineRule="auto"/>
      <w:outlineLvl w:val="0"/>
    </w:pPr>
    <w:rPr>
      <w:rFonts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75D76"/>
    <w:rPr>
      <w:rFonts w:ascii="Calibri" w:hAnsi="Calibri"/>
      <w:color w:val="FF0000"/>
      <w:sz w:val="24"/>
      <w:szCs w:val="24"/>
      <w:lang w:val="ru-RU" w:eastAsia="ru-RU" w:bidi="ar-SA"/>
    </w:rPr>
  </w:style>
  <w:style w:type="table" w:styleId="a3">
    <w:name w:val="Table Grid"/>
    <w:basedOn w:val="a1"/>
    <w:rsid w:val="00D75D76"/>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ОснТекст"/>
    <w:link w:val="a5"/>
    <w:rsid w:val="00D75D76"/>
    <w:pPr>
      <w:ind w:firstLine="709"/>
      <w:jc w:val="both"/>
    </w:pPr>
    <w:rPr>
      <w:rFonts w:ascii="KZ Arial" w:hAnsi="KZ Arial" w:cs="KZ Arial"/>
      <w:noProof/>
    </w:rPr>
  </w:style>
  <w:style w:type="paragraph" w:styleId="a6">
    <w:name w:val="Body Text"/>
    <w:basedOn w:val="a"/>
    <w:link w:val="a7"/>
    <w:rsid w:val="00D75D76"/>
    <w:pPr>
      <w:spacing w:after="0" w:line="240" w:lineRule="auto"/>
    </w:pPr>
    <w:rPr>
      <w:rFonts w:cs="Times New Roman"/>
      <w:sz w:val="24"/>
      <w:szCs w:val="24"/>
      <w:lang w:eastAsia="ru-RU"/>
    </w:rPr>
  </w:style>
  <w:style w:type="character" w:customStyle="1" w:styleId="a7">
    <w:name w:val="Основной текст Знак"/>
    <w:link w:val="a6"/>
    <w:locked/>
    <w:rsid w:val="00D75D76"/>
    <w:rPr>
      <w:rFonts w:ascii="Calibri" w:hAnsi="Calibri"/>
      <w:sz w:val="24"/>
      <w:szCs w:val="24"/>
      <w:lang w:val="ru-RU" w:eastAsia="ru-RU" w:bidi="ar-SA"/>
    </w:rPr>
  </w:style>
  <w:style w:type="paragraph" w:customStyle="1" w:styleId="a8">
    <w:name w:val="ПредУтверждПериод"/>
    <w:basedOn w:val="a"/>
    <w:rsid w:val="00D75D76"/>
    <w:pPr>
      <w:spacing w:before="40" w:after="0" w:line="240" w:lineRule="auto"/>
      <w:ind w:left="1474"/>
    </w:pPr>
    <w:rPr>
      <w:rFonts w:ascii="KZ Arial" w:hAnsi="KZ Arial" w:cs="KZ Arial"/>
      <w:sz w:val="20"/>
      <w:szCs w:val="20"/>
      <w:lang w:eastAsia="ru-RU"/>
    </w:rPr>
  </w:style>
  <w:style w:type="character" w:styleId="a9">
    <w:name w:val="page number"/>
    <w:basedOn w:val="a0"/>
    <w:rsid w:val="00D75D76"/>
  </w:style>
  <w:style w:type="paragraph" w:customStyle="1" w:styleId="aa">
    <w:name w:val="Знак Знак Знак Знак"/>
    <w:basedOn w:val="a"/>
    <w:autoRedefine/>
    <w:rsid w:val="00D75D76"/>
    <w:pPr>
      <w:spacing w:after="160" w:line="240" w:lineRule="exact"/>
    </w:pPr>
    <w:rPr>
      <w:rFonts w:ascii="Times New Roman" w:eastAsia="SimSun" w:hAnsi="Times New Roman" w:cs="Times New Roman"/>
      <w:b/>
      <w:bCs/>
      <w:sz w:val="28"/>
      <w:szCs w:val="28"/>
      <w:lang w:val="en-US"/>
    </w:rPr>
  </w:style>
  <w:style w:type="paragraph" w:styleId="ab">
    <w:name w:val="Normal (Web)"/>
    <w:basedOn w:val="a"/>
    <w:uiPriority w:val="99"/>
    <w:rsid w:val="00D75D76"/>
    <w:pPr>
      <w:spacing w:before="100" w:beforeAutospacing="1" w:after="100" w:afterAutospacing="1" w:line="240" w:lineRule="auto"/>
    </w:pPr>
    <w:rPr>
      <w:rFonts w:cs="Times New Roman"/>
      <w:sz w:val="24"/>
      <w:szCs w:val="24"/>
      <w:lang w:eastAsia="ru-RU"/>
    </w:rPr>
  </w:style>
  <w:style w:type="paragraph" w:customStyle="1" w:styleId="11">
    <w:name w:val="1"/>
    <w:basedOn w:val="a"/>
    <w:autoRedefine/>
    <w:rsid w:val="00D75D76"/>
    <w:pPr>
      <w:spacing w:after="160" w:line="240" w:lineRule="exact"/>
    </w:pPr>
    <w:rPr>
      <w:rFonts w:cs="Times New Roman"/>
      <w:sz w:val="28"/>
      <w:szCs w:val="28"/>
      <w:lang w:val="en-US"/>
    </w:rPr>
  </w:style>
  <w:style w:type="paragraph" w:customStyle="1" w:styleId="ac">
    <w:name w:val="Знак"/>
    <w:basedOn w:val="a"/>
    <w:autoRedefine/>
    <w:rsid w:val="00D75D76"/>
    <w:pPr>
      <w:spacing w:after="160" w:line="240" w:lineRule="exact"/>
    </w:pPr>
    <w:rPr>
      <w:rFonts w:ascii="Times New Roman" w:eastAsia="SimSun" w:hAnsi="Times New Roman" w:cs="Times New Roman"/>
      <w:b/>
      <w:bCs/>
      <w:sz w:val="28"/>
      <w:szCs w:val="28"/>
      <w:lang w:val="en-US"/>
    </w:rPr>
  </w:style>
  <w:style w:type="paragraph" w:styleId="ad">
    <w:name w:val="footer"/>
    <w:basedOn w:val="a"/>
    <w:link w:val="ae"/>
    <w:rsid w:val="00D75D76"/>
    <w:pPr>
      <w:tabs>
        <w:tab w:val="center" w:pos="4677"/>
        <w:tab w:val="right" w:pos="9355"/>
      </w:tabs>
    </w:pPr>
  </w:style>
  <w:style w:type="character" w:customStyle="1" w:styleId="ae">
    <w:name w:val="Нижний колонтитул Знак"/>
    <w:link w:val="ad"/>
    <w:semiHidden/>
    <w:rsid w:val="00D75D76"/>
    <w:rPr>
      <w:rFonts w:ascii="Calibri" w:hAnsi="Calibri" w:cs="Calibri"/>
      <w:sz w:val="22"/>
      <w:szCs w:val="22"/>
      <w:lang w:val="ru-RU" w:eastAsia="en-US" w:bidi="ar-SA"/>
    </w:rPr>
  </w:style>
  <w:style w:type="paragraph" w:styleId="af">
    <w:name w:val="header"/>
    <w:basedOn w:val="a"/>
    <w:link w:val="af0"/>
    <w:rsid w:val="00D75D76"/>
    <w:pPr>
      <w:tabs>
        <w:tab w:val="center" w:pos="4677"/>
        <w:tab w:val="right" w:pos="9355"/>
      </w:tabs>
    </w:pPr>
  </w:style>
  <w:style w:type="character" w:customStyle="1" w:styleId="af0">
    <w:name w:val="Верхний колонтитул Знак"/>
    <w:link w:val="af"/>
    <w:locked/>
    <w:rsid w:val="00D75D76"/>
    <w:rPr>
      <w:rFonts w:ascii="Calibri" w:hAnsi="Calibri" w:cs="Calibri"/>
      <w:sz w:val="22"/>
      <w:szCs w:val="22"/>
      <w:lang w:val="ru-RU" w:eastAsia="en-US" w:bidi="ar-SA"/>
    </w:rPr>
  </w:style>
  <w:style w:type="paragraph" w:styleId="af1">
    <w:name w:val="List Paragraph"/>
    <w:basedOn w:val="a"/>
    <w:qFormat/>
    <w:rsid w:val="00D75D76"/>
    <w:pPr>
      <w:ind w:left="720"/>
    </w:pPr>
  </w:style>
  <w:style w:type="paragraph" w:customStyle="1" w:styleId="2">
    <w:name w:val="Знак2"/>
    <w:basedOn w:val="a"/>
    <w:rsid w:val="00D75D76"/>
    <w:pPr>
      <w:spacing w:after="160" w:line="240" w:lineRule="exact"/>
    </w:pPr>
    <w:rPr>
      <w:rFonts w:ascii="Verdana" w:hAnsi="Verdana" w:cs="Verdana"/>
      <w:sz w:val="20"/>
      <w:szCs w:val="20"/>
      <w:lang w:val="en-US"/>
    </w:rPr>
  </w:style>
  <w:style w:type="paragraph" w:customStyle="1" w:styleId="CharCharCharChar">
    <w:name w:val="Char Char Знак Знак Char Char Знак"/>
    <w:basedOn w:val="a"/>
    <w:autoRedefine/>
    <w:rsid w:val="00D75D76"/>
    <w:pPr>
      <w:spacing w:after="160" w:line="240" w:lineRule="exact"/>
    </w:pPr>
    <w:rPr>
      <w:rFonts w:ascii="Times New Roman" w:eastAsia="SimSun" w:hAnsi="Times New Roman" w:cs="Times New Roman"/>
      <w:b/>
      <w:bCs/>
      <w:sz w:val="28"/>
      <w:szCs w:val="28"/>
      <w:lang w:val="en-US"/>
    </w:rPr>
  </w:style>
  <w:style w:type="paragraph" w:customStyle="1" w:styleId="20">
    <w:name w:val="Знак Знак Знак Знак2"/>
    <w:basedOn w:val="a"/>
    <w:autoRedefine/>
    <w:rsid w:val="00D75D76"/>
    <w:pPr>
      <w:spacing w:after="160" w:line="240" w:lineRule="exact"/>
    </w:pPr>
    <w:rPr>
      <w:rFonts w:ascii="Times New Roman" w:eastAsia="SimSun" w:hAnsi="Times New Roman" w:cs="Times New Roman"/>
      <w:b/>
      <w:bCs/>
      <w:sz w:val="28"/>
      <w:szCs w:val="28"/>
      <w:lang w:val="en-US"/>
    </w:rPr>
  </w:style>
  <w:style w:type="paragraph" w:customStyle="1" w:styleId="3">
    <w:name w:val="Знак3"/>
    <w:basedOn w:val="a"/>
    <w:autoRedefine/>
    <w:rsid w:val="00D75D76"/>
    <w:pPr>
      <w:spacing w:after="160" w:line="240" w:lineRule="exact"/>
    </w:pPr>
    <w:rPr>
      <w:rFonts w:cs="Times New Roman"/>
      <w:sz w:val="28"/>
      <w:szCs w:val="28"/>
      <w:lang w:val="en-US"/>
    </w:rPr>
  </w:style>
  <w:style w:type="paragraph" w:customStyle="1" w:styleId="af2">
    <w:name w:val="Конфид"/>
    <w:basedOn w:val="a8"/>
    <w:rsid w:val="00D75D76"/>
    <w:pPr>
      <w:ind w:left="0"/>
    </w:pPr>
  </w:style>
  <w:style w:type="paragraph" w:styleId="30">
    <w:name w:val="Body Text 3"/>
    <w:basedOn w:val="a"/>
    <w:link w:val="31"/>
    <w:uiPriority w:val="99"/>
    <w:rsid w:val="00D75D76"/>
    <w:pPr>
      <w:spacing w:after="120" w:line="240" w:lineRule="auto"/>
    </w:pPr>
    <w:rPr>
      <w:rFonts w:cs="Times New Roman"/>
      <w:sz w:val="16"/>
      <w:szCs w:val="16"/>
      <w:lang w:eastAsia="ru-RU"/>
    </w:rPr>
  </w:style>
  <w:style w:type="character" w:customStyle="1" w:styleId="31">
    <w:name w:val="Основной текст 3 Знак"/>
    <w:link w:val="30"/>
    <w:uiPriority w:val="99"/>
    <w:rsid w:val="00D75D76"/>
    <w:rPr>
      <w:rFonts w:ascii="Calibri" w:hAnsi="Calibri"/>
      <w:sz w:val="16"/>
      <w:szCs w:val="16"/>
      <w:lang w:val="ru-RU" w:eastAsia="ru-RU" w:bidi="ar-SA"/>
    </w:rPr>
  </w:style>
  <w:style w:type="character" w:styleId="af3">
    <w:name w:val="Hyperlink"/>
    <w:rsid w:val="00D75D76"/>
    <w:rPr>
      <w:color w:val="0000FF"/>
      <w:u w:val="single"/>
    </w:rPr>
  </w:style>
  <w:style w:type="paragraph" w:customStyle="1" w:styleId="12">
    <w:name w:val="Обычный1"/>
    <w:rsid w:val="00D75D76"/>
    <w:pPr>
      <w:widowControl w:val="0"/>
    </w:pPr>
    <w:rPr>
      <w:rFonts w:ascii="NewtonCTT" w:hAnsi="NewtonCTT" w:cs="NewtonCTT"/>
      <w:sz w:val="22"/>
      <w:szCs w:val="22"/>
    </w:rPr>
  </w:style>
  <w:style w:type="paragraph" w:styleId="af4">
    <w:name w:val="Balloon Text"/>
    <w:basedOn w:val="a"/>
    <w:link w:val="af5"/>
    <w:semiHidden/>
    <w:rsid w:val="00D75D76"/>
    <w:rPr>
      <w:rFonts w:ascii="Tahoma" w:hAnsi="Tahoma" w:cs="Tahoma"/>
      <w:sz w:val="16"/>
      <w:szCs w:val="16"/>
    </w:rPr>
  </w:style>
  <w:style w:type="character" w:customStyle="1" w:styleId="af5">
    <w:name w:val="Текст выноски Знак"/>
    <w:link w:val="af4"/>
    <w:semiHidden/>
    <w:rsid w:val="00D75D76"/>
    <w:rPr>
      <w:rFonts w:ascii="Tahoma" w:hAnsi="Tahoma" w:cs="Tahoma"/>
      <w:sz w:val="16"/>
      <w:szCs w:val="16"/>
      <w:lang w:val="ru-RU" w:eastAsia="en-US" w:bidi="ar-SA"/>
    </w:rPr>
  </w:style>
  <w:style w:type="paragraph" w:customStyle="1" w:styleId="af6">
    <w:name w:val="a"/>
    <w:basedOn w:val="a"/>
    <w:rsid w:val="00D75D76"/>
    <w:pPr>
      <w:spacing w:after="0" w:line="240" w:lineRule="auto"/>
      <w:ind w:firstLine="709"/>
      <w:jc w:val="both"/>
    </w:pPr>
    <w:rPr>
      <w:rFonts w:ascii="NewtonCTT" w:hAnsi="NewtonCTT" w:cs="NewtonCTT"/>
      <w:sz w:val="20"/>
      <w:szCs w:val="20"/>
      <w:lang w:eastAsia="ru-RU"/>
    </w:rPr>
  </w:style>
  <w:style w:type="paragraph" w:customStyle="1" w:styleId="af7">
    <w:name w:val="ШапкаТаблицы"/>
    <w:basedOn w:val="a"/>
    <w:next w:val="a"/>
    <w:rsid w:val="00D75D76"/>
    <w:pPr>
      <w:spacing w:after="0" w:line="240" w:lineRule="auto"/>
      <w:jc w:val="center"/>
    </w:pPr>
    <w:rPr>
      <w:rFonts w:ascii="KZ Arial" w:hAnsi="KZ Arial" w:cs="KZ Arial"/>
      <w:noProof/>
      <w:sz w:val="16"/>
      <w:szCs w:val="16"/>
      <w:lang w:eastAsia="ru-RU"/>
    </w:rPr>
  </w:style>
  <w:style w:type="paragraph" w:styleId="af8">
    <w:name w:val="Body Text Indent"/>
    <w:basedOn w:val="a"/>
    <w:link w:val="af9"/>
    <w:rsid w:val="00D75D76"/>
    <w:pPr>
      <w:spacing w:after="120" w:line="240" w:lineRule="auto"/>
      <w:ind w:left="283"/>
    </w:pPr>
    <w:rPr>
      <w:rFonts w:cs="Times New Roman"/>
      <w:sz w:val="24"/>
      <w:szCs w:val="24"/>
      <w:lang w:eastAsia="ru-RU"/>
    </w:rPr>
  </w:style>
  <w:style w:type="character" w:customStyle="1" w:styleId="af9">
    <w:name w:val="Основной текст с отступом Знак"/>
    <w:link w:val="af8"/>
    <w:semiHidden/>
    <w:rsid w:val="00D75D76"/>
    <w:rPr>
      <w:rFonts w:ascii="Calibri" w:hAnsi="Calibri"/>
      <w:sz w:val="24"/>
      <w:szCs w:val="24"/>
      <w:lang w:val="ru-RU" w:eastAsia="ru-RU" w:bidi="ar-SA"/>
    </w:rPr>
  </w:style>
  <w:style w:type="paragraph" w:customStyle="1" w:styleId="21">
    <w:name w:val="Знак21"/>
    <w:basedOn w:val="a"/>
    <w:rsid w:val="00D75D76"/>
    <w:pPr>
      <w:spacing w:after="160" w:line="240" w:lineRule="exact"/>
    </w:pPr>
    <w:rPr>
      <w:rFonts w:ascii="Verdana" w:hAnsi="Verdana" w:cs="Verdana"/>
      <w:sz w:val="20"/>
      <w:szCs w:val="20"/>
      <w:lang w:val="en-US"/>
    </w:rPr>
  </w:style>
  <w:style w:type="paragraph" w:customStyle="1" w:styleId="13">
    <w:name w:val="Знак Знак Знак Знак1"/>
    <w:basedOn w:val="a"/>
    <w:autoRedefine/>
    <w:rsid w:val="00D75D76"/>
    <w:pPr>
      <w:spacing w:after="160" w:line="240" w:lineRule="exact"/>
    </w:pPr>
    <w:rPr>
      <w:rFonts w:ascii="Times New Roman" w:eastAsia="SimSun" w:hAnsi="Times New Roman" w:cs="Times New Roman"/>
      <w:b/>
      <w:bCs/>
      <w:sz w:val="28"/>
      <w:szCs w:val="28"/>
      <w:lang w:val="en-US"/>
    </w:rPr>
  </w:style>
  <w:style w:type="paragraph" w:customStyle="1" w:styleId="14">
    <w:name w:val="Знак1"/>
    <w:basedOn w:val="a"/>
    <w:autoRedefine/>
    <w:rsid w:val="00D75D76"/>
    <w:pPr>
      <w:spacing w:after="160" w:line="240" w:lineRule="exact"/>
    </w:pPr>
    <w:rPr>
      <w:rFonts w:ascii="Times New Roman" w:eastAsia="SimSun" w:hAnsi="Times New Roman" w:cs="Times New Roman"/>
      <w:b/>
      <w:bCs/>
      <w:sz w:val="28"/>
      <w:szCs w:val="28"/>
      <w:lang w:val="en-US"/>
    </w:rPr>
  </w:style>
  <w:style w:type="character" w:customStyle="1" w:styleId="A00">
    <w:name w:val="A0"/>
    <w:uiPriority w:val="99"/>
    <w:rsid w:val="00D75D76"/>
    <w:rPr>
      <w:color w:val="000000"/>
      <w:sz w:val="16"/>
      <w:szCs w:val="16"/>
    </w:rPr>
  </w:style>
  <w:style w:type="paragraph" w:customStyle="1" w:styleId="15">
    <w:name w:val="Название1"/>
    <w:basedOn w:val="a"/>
    <w:link w:val="afa"/>
    <w:qFormat/>
    <w:rsid w:val="00D75D76"/>
    <w:pPr>
      <w:spacing w:after="0" w:line="240" w:lineRule="auto"/>
      <w:jc w:val="center"/>
    </w:pPr>
    <w:rPr>
      <w:rFonts w:cs="Times New Roman"/>
      <w:b/>
      <w:bCs/>
      <w:sz w:val="20"/>
      <w:szCs w:val="20"/>
      <w:lang w:eastAsia="ru-RU"/>
    </w:rPr>
  </w:style>
  <w:style w:type="character" w:customStyle="1" w:styleId="afa">
    <w:name w:val="Название Знак"/>
    <w:link w:val="15"/>
    <w:locked/>
    <w:rsid w:val="00D75D76"/>
    <w:rPr>
      <w:rFonts w:ascii="Calibri" w:hAnsi="Calibri"/>
      <w:b/>
      <w:bCs/>
      <w:lang w:val="ru-RU" w:eastAsia="ru-RU" w:bidi="ar-SA"/>
    </w:rPr>
  </w:style>
  <w:style w:type="paragraph" w:customStyle="1" w:styleId="Style4">
    <w:name w:val="Style4"/>
    <w:basedOn w:val="a"/>
    <w:rsid w:val="00D75D76"/>
    <w:pPr>
      <w:widowControl w:val="0"/>
      <w:autoSpaceDE w:val="0"/>
      <w:autoSpaceDN w:val="0"/>
      <w:adjustRightInd w:val="0"/>
      <w:spacing w:after="0" w:line="240" w:lineRule="exact"/>
      <w:ind w:firstLine="1459"/>
    </w:pPr>
    <w:rPr>
      <w:rFonts w:ascii="Arial" w:hAnsi="Arial" w:cs="Arial"/>
      <w:sz w:val="24"/>
      <w:szCs w:val="24"/>
      <w:lang w:eastAsia="ru-RU"/>
    </w:rPr>
  </w:style>
  <w:style w:type="character" w:customStyle="1" w:styleId="FontStyle29">
    <w:name w:val="Font Style29"/>
    <w:rsid w:val="00D75D76"/>
    <w:rPr>
      <w:rFonts w:ascii="Arial" w:hAnsi="Arial" w:cs="Arial"/>
      <w:i/>
      <w:iCs/>
      <w:sz w:val="16"/>
      <w:szCs w:val="16"/>
    </w:rPr>
  </w:style>
  <w:style w:type="paragraph" w:customStyle="1" w:styleId="Style13">
    <w:name w:val="Style13"/>
    <w:basedOn w:val="a"/>
    <w:rsid w:val="00D75D76"/>
    <w:pPr>
      <w:widowControl w:val="0"/>
      <w:autoSpaceDE w:val="0"/>
      <w:autoSpaceDN w:val="0"/>
      <w:adjustRightInd w:val="0"/>
      <w:spacing w:after="0" w:line="240" w:lineRule="exact"/>
      <w:jc w:val="center"/>
    </w:pPr>
    <w:rPr>
      <w:rFonts w:ascii="Arial" w:hAnsi="Arial" w:cs="Arial"/>
      <w:sz w:val="24"/>
      <w:szCs w:val="24"/>
      <w:lang w:eastAsia="ru-RU"/>
    </w:rPr>
  </w:style>
  <w:style w:type="character" w:customStyle="1" w:styleId="FontStyle31">
    <w:name w:val="Font Style31"/>
    <w:rsid w:val="00D75D76"/>
    <w:rPr>
      <w:rFonts w:ascii="Arial" w:hAnsi="Arial" w:cs="Arial"/>
      <w:sz w:val="20"/>
      <w:szCs w:val="20"/>
    </w:rPr>
  </w:style>
  <w:style w:type="paragraph" w:customStyle="1" w:styleId="Style15">
    <w:name w:val="Style15"/>
    <w:basedOn w:val="a"/>
    <w:rsid w:val="00D75D76"/>
    <w:pPr>
      <w:widowControl w:val="0"/>
      <w:autoSpaceDE w:val="0"/>
      <w:autoSpaceDN w:val="0"/>
      <w:adjustRightInd w:val="0"/>
      <w:spacing w:after="0" w:line="216" w:lineRule="exact"/>
      <w:ind w:firstLine="235"/>
      <w:jc w:val="both"/>
    </w:pPr>
    <w:rPr>
      <w:rFonts w:ascii="Arial" w:hAnsi="Arial" w:cs="Arial"/>
      <w:sz w:val="24"/>
      <w:szCs w:val="24"/>
      <w:lang w:eastAsia="ru-RU"/>
    </w:rPr>
  </w:style>
  <w:style w:type="character" w:customStyle="1" w:styleId="a5">
    <w:name w:val="ОснТекст Знак"/>
    <w:link w:val="a4"/>
    <w:rsid w:val="00D75D76"/>
    <w:rPr>
      <w:rFonts w:ascii="KZ Arial" w:hAnsi="KZ Arial" w:cs="KZ Arial"/>
      <w:noProof/>
      <w:lang w:val="ru-RU" w:eastAsia="ru-RU" w:bidi="ar-SA"/>
    </w:rPr>
  </w:style>
  <w:style w:type="paragraph" w:styleId="22">
    <w:name w:val="Body Text 2"/>
    <w:basedOn w:val="a"/>
    <w:link w:val="23"/>
    <w:rsid w:val="00D75D76"/>
    <w:pPr>
      <w:spacing w:after="120" w:line="480" w:lineRule="auto"/>
    </w:pPr>
    <w:rPr>
      <w:rFonts w:eastAsia="Calibri" w:cs="Times New Roman"/>
    </w:rPr>
  </w:style>
  <w:style w:type="character" w:customStyle="1" w:styleId="23">
    <w:name w:val="Основной текст 2 Знак"/>
    <w:link w:val="22"/>
    <w:rsid w:val="00D75D76"/>
    <w:rPr>
      <w:rFonts w:ascii="Calibri" w:eastAsia="Calibri" w:hAnsi="Calibri"/>
      <w:sz w:val="22"/>
      <w:szCs w:val="22"/>
      <w:lang w:val="ru-RU" w:eastAsia="en-US" w:bidi="ar-SA"/>
    </w:rPr>
  </w:style>
  <w:style w:type="paragraph" w:customStyle="1" w:styleId="24">
    <w:name w:val="Обычный2"/>
    <w:rsid w:val="00D75D76"/>
    <w:pPr>
      <w:widowControl w:val="0"/>
    </w:pPr>
    <w:rPr>
      <w:rFonts w:ascii="NewtonCTT" w:hAnsi="NewtonCTT"/>
      <w:snapToGrid w:val="0"/>
      <w:sz w:val="22"/>
    </w:rPr>
  </w:style>
  <w:style w:type="character" w:customStyle="1" w:styleId="A10">
    <w:name w:val="A1"/>
    <w:uiPriority w:val="99"/>
    <w:rsid w:val="00D75D76"/>
    <w:rPr>
      <w:color w:val="000000"/>
      <w:sz w:val="20"/>
      <w:szCs w:val="20"/>
    </w:rPr>
  </w:style>
  <w:style w:type="paragraph" w:customStyle="1" w:styleId="32">
    <w:name w:val="Обычный3"/>
    <w:rsid w:val="00D75D76"/>
    <w:pPr>
      <w:widowControl w:val="0"/>
    </w:pPr>
    <w:rPr>
      <w:rFonts w:ascii="NewtonCTT" w:hAnsi="NewtonCTT"/>
      <w:snapToGrid w:val="0"/>
      <w:sz w:val="22"/>
    </w:rPr>
  </w:style>
  <w:style w:type="paragraph" w:customStyle="1" w:styleId="Default">
    <w:name w:val="Default"/>
    <w:rsid w:val="008406BB"/>
    <w:pPr>
      <w:autoSpaceDE w:val="0"/>
      <w:autoSpaceDN w:val="0"/>
      <w:adjustRightInd w:val="0"/>
    </w:pPr>
    <w:rPr>
      <w:color w:val="000000"/>
      <w:sz w:val="24"/>
      <w:szCs w:val="24"/>
    </w:rPr>
  </w:style>
  <w:style w:type="character" w:customStyle="1" w:styleId="A40">
    <w:name w:val="A4"/>
    <w:uiPriority w:val="99"/>
    <w:rsid w:val="008406BB"/>
    <w:rPr>
      <w:color w:val="221E1F"/>
      <w:sz w:val="32"/>
      <w:szCs w:val="32"/>
    </w:rPr>
  </w:style>
  <w:style w:type="character" w:customStyle="1" w:styleId="A20">
    <w:name w:val="A2"/>
    <w:rsid w:val="008406BB"/>
    <w:rPr>
      <w:color w:val="221E1F"/>
      <w:sz w:val="20"/>
      <w:szCs w:val="20"/>
    </w:rPr>
  </w:style>
  <w:style w:type="paragraph" w:customStyle="1" w:styleId="afb">
    <w:name w:val="НазвСтатОтчетности"/>
    <w:basedOn w:val="1"/>
    <w:rsid w:val="00C053F9"/>
    <w:pPr>
      <w:spacing w:before="240" w:after="120"/>
      <w:ind w:right="-1"/>
      <w:jc w:val="center"/>
      <w:outlineLvl w:val="9"/>
    </w:pPr>
    <w:rPr>
      <w:rFonts w:ascii="Arial" w:hAnsi="Arial"/>
      <w:b/>
      <w:color w:val="auto"/>
      <w:kern w:val="28"/>
      <w:sz w:val="28"/>
      <w:szCs w:val="20"/>
    </w:rPr>
  </w:style>
  <w:style w:type="paragraph" w:customStyle="1" w:styleId="Pa0">
    <w:name w:val="Pa0"/>
    <w:basedOn w:val="a"/>
    <w:next w:val="a"/>
    <w:uiPriority w:val="99"/>
    <w:rsid w:val="00B42DA6"/>
    <w:pPr>
      <w:autoSpaceDE w:val="0"/>
      <w:autoSpaceDN w:val="0"/>
      <w:adjustRightInd w:val="0"/>
      <w:spacing w:after="0" w:line="241" w:lineRule="atLeast"/>
    </w:pPr>
    <w:rPr>
      <w:rFonts w:ascii="Times New Roman" w:hAnsi="Times New Roman" w:cs="Times New Roman"/>
      <w:sz w:val="24"/>
      <w:szCs w:val="24"/>
      <w:lang w:eastAsia="ru-RU"/>
    </w:rPr>
  </w:style>
  <w:style w:type="paragraph" w:customStyle="1" w:styleId="7">
    <w:name w:val="Обычный7"/>
    <w:rsid w:val="00261F50"/>
    <w:pPr>
      <w:widowControl w:val="0"/>
    </w:pPr>
    <w:rPr>
      <w:rFonts w:ascii="NewtonCTT" w:hAnsi="NewtonCTT"/>
      <w:snapToGrid w:val="0"/>
      <w:sz w:val="22"/>
    </w:rPr>
  </w:style>
  <w:style w:type="character" w:customStyle="1" w:styleId="wcag100">
    <w:name w:val="wcag100"/>
    <w:basedOn w:val="a0"/>
    <w:rsid w:val="005D4820"/>
  </w:style>
  <w:style w:type="paragraph" w:styleId="afc">
    <w:name w:val="No Spacing"/>
    <w:uiPriority w:val="1"/>
    <w:qFormat/>
    <w:rsid w:val="00E729A7"/>
    <w:rPr>
      <w:rFonts w:ascii="Calibri" w:hAnsi="Calibri" w:cs="Calibri"/>
      <w:sz w:val="22"/>
      <w:szCs w:val="22"/>
      <w:lang w:eastAsia="en-US"/>
    </w:rPr>
  </w:style>
  <w:style w:type="paragraph" w:customStyle="1" w:styleId="afd">
    <w:name w:val="Боковик"/>
    <w:basedOn w:val="a4"/>
    <w:rsid w:val="001C75EE"/>
    <w:pPr>
      <w:suppressAutoHyphens/>
      <w:ind w:firstLine="0"/>
      <w:jc w:val="left"/>
    </w:pPr>
    <w:rPr>
      <w:rFonts w:ascii="Times New Roman" w:hAnsi="Times New Roman" w:cs="Times New Roman"/>
      <w:noProof w:val="0"/>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3509">
      <w:bodyDiv w:val="1"/>
      <w:marLeft w:val="0"/>
      <w:marRight w:val="0"/>
      <w:marTop w:val="0"/>
      <w:marBottom w:val="0"/>
      <w:divBdr>
        <w:top w:val="none" w:sz="0" w:space="0" w:color="auto"/>
        <w:left w:val="none" w:sz="0" w:space="0" w:color="auto"/>
        <w:bottom w:val="none" w:sz="0" w:space="0" w:color="auto"/>
        <w:right w:val="none" w:sz="0" w:space="0" w:color="auto"/>
      </w:divBdr>
    </w:div>
    <w:div w:id="96369806">
      <w:bodyDiv w:val="1"/>
      <w:marLeft w:val="0"/>
      <w:marRight w:val="0"/>
      <w:marTop w:val="0"/>
      <w:marBottom w:val="0"/>
      <w:divBdr>
        <w:top w:val="none" w:sz="0" w:space="0" w:color="auto"/>
        <w:left w:val="none" w:sz="0" w:space="0" w:color="auto"/>
        <w:bottom w:val="none" w:sz="0" w:space="0" w:color="auto"/>
        <w:right w:val="none" w:sz="0" w:space="0" w:color="auto"/>
      </w:divBdr>
    </w:div>
    <w:div w:id="101076961">
      <w:bodyDiv w:val="1"/>
      <w:marLeft w:val="0"/>
      <w:marRight w:val="0"/>
      <w:marTop w:val="0"/>
      <w:marBottom w:val="0"/>
      <w:divBdr>
        <w:top w:val="none" w:sz="0" w:space="0" w:color="auto"/>
        <w:left w:val="none" w:sz="0" w:space="0" w:color="auto"/>
        <w:bottom w:val="none" w:sz="0" w:space="0" w:color="auto"/>
        <w:right w:val="none" w:sz="0" w:space="0" w:color="auto"/>
      </w:divBdr>
    </w:div>
    <w:div w:id="106239663">
      <w:bodyDiv w:val="1"/>
      <w:marLeft w:val="0"/>
      <w:marRight w:val="0"/>
      <w:marTop w:val="0"/>
      <w:marBottom w:val="0"/>
      <w:divBdr>
        <w:top w:val="none" w:sz="0" w:space="0" w:color="auto"/>
        <w:left w:val="none" w:sz="0" w:space="0" w:color="auto"/>
        <w:bottom w:val="none" w:sz="0" w:space="0" w:color="auto"/>
        <w:right w:val="none" w:sz="0" w:space="0" w:color="auto"/>
      </w:divBdr>
      <w:divsChild>
        <w:div w:id="27073536">
          <w:marLeft w:val="0"/>
          <w:marRight w:val="0"/>
          <w:marTop w:val="0"/>
          <w:marBottom w:val="0"/>
          <w:divBdr>
            <w:top w:val="none" w:sz="0" w:space="0" w:color="auto"/>
            <w:left w:val="none" w:sz="0" w:space="0" w:color="auto"/>
            <w:bottom w:val="none" w:sz="0" w:space="0" w:color="auto"/>
            <w:right w:val="none" w:sz="0" w:space="0" w:color="auto"/>
          </w:divBdr>
        </w:div>
        <w:div w:id="76903922">
          <w:marLeft w:val="0"/>
          <w:marRight w:val="0"/>
          <w:marTop w:val="0"/>
          <w:marBottom w:val="0"/>
          <w:divBdr>
            <w:top w:val="none" w:sz="0" w:space="0" w:color="auto"/>
            <w:left w:val="none" w:sz="0" w:space="0" w:color="auto"/>
            <w:bottom w:val="none" w:sz="0" w:space="0" w:color="auto"/>
            <w:right w:val="none" w:sz="0" w:space="0" w:color="auto"/>
          </w:divBdr>
        </w:div>
        <w:div w:id="245922729">
          <w:marLeft w:val="0"/>
          <w:marRight w:val="0"/>
          <w:marTop w:val="0"/>
          <w:marBottom w:val="0"/>
          <w:divBdr>
            <w:top w:val="none" w:sz="0" w:space="0" w:color="auto"/>
            <w:left w:val="none" w:sz="0" w:space="0" w:color="auto"/>
            <w:bottom w:val="none" w:sz="0" w:space="0" w:color="auto"/>
            <w:right w:val="none" w:sz="0" w:space="0" w:color="auto"/>
          </w:divBdr>
        </w:div>
        <w:div w:id="531647833">
          <w:marLeft w:val="0"/>
          <w:marRight w:val="0"/>
          <w:marTop w:val="0"/>
          <w:marBottom w:val="0"/>
          <w:divBdr>
            <w:top w:val="none" w:sz="0" w:space="0" w:color="auto"/>
            <w:left w:val="none" w:sz="0" w:space="0" w:color="auto"/>
            <w:bottom w:val="none" w:sz="0" w:space="0" w:color="auto"/>
            <w:right w:val="none" w:sz="0" w:space="0" w:color="auto"/>
          </w:divBdr>
        </w:div>
        <w:div w:id="536544828">
          <w:marLeft w:val="0"/>
          <w:marRight w:val="0"/>
          <w:marTop w:val="0"/>
          <w:marBottom w:val="0"/>
          <w:divBdr>
            <w:top w:val="none" w:sz="0" w:space="0" w:color="auto"/>
            <w:left w:val="none" w:sz="0" w:space="0" w:color="auto"/>
            <w:bottom w:val="none" w:sz="0" w:space="0" w:color="auto"/>
            <w:right w:val="none" w:sz="0" w:space="0" w:color="auto"/>
          </w:divBdr>
        </w:div>
        <w:div w:id="743069040">
          <w:marLeft w:val="0"/>
          <w:marRight w:val="0"/>
          <w:marTop w:val="0"/>
          <w:marBottom w:val="0"/>
          <w:divBdr>
            <w:top w:val="none" w:sz="0" w:space="0" w:color="auto"/>
            <w:left w:val="none" w:sz="0" w:space="0" w:color="auto"/>
            <w:bottom w:val="none" w:sz="0" w:space="0" w:color="auto"/>
            <w:right w:val="none" w:sz="0" w:space="0" w:color="auto"/>
          </w:divBdr>
        </w:div>
        <w:div w:id="782455340">
          <w:marLeft w:val="0"/>
          <w:marRight w:val="0"/>
          <w:marTop w:val="0"/>
          <w:marBottom w:val="0"/>
          <w:divBdr>
            <w:top w:val="none" w:sz="0" w:space="0" w:color="auto"/>
            <w:left w:val="none" w:sz="0" w:space="0" w:color="auto"/>
            <w:bottom w:val="none" w:sz="0" w:space="0" w:color="auto"/>
            <w:right w:val="none" w:sz="0" w:space="0" w:color="auto"/>
          </w:divBdr>
        </w:div>
        <w:div w:id="950623477">
          <w:marLeft w:val="0"/>
          <w:marRight w:val="0"/>
          <w:marTop w:val="0"/>
          <w:marBottom w:val="0"/>
          <w:divBdr>
            <w:top w:val="none" w:sz="0" w:space="0" w:color="auto"/>
            <w:left w:val="none" w:sz="0" w:space="0" w:color="auto"/>
            <w:bottom w:val="none" w:sz="0" w:space="0" w:color="auto"/>
            <w:right w:val="none" w:sz="0" w:space="0" w:color="auto"/>
          </w:divBdr>
        </w:div>
        <w:div w:id="1050499285">
          <w:marLeft w:val="0"/>
          <w:marRight w:val="0"/>
          <w:marTop w:val="0"/>
          <w:marBottom w:val="0"/>
          <w:divBdr>
            <w:top w:val="none" w:sz="0" w:space="0" w:color="auto"/>
            <w:left w:val="none" w:sz="0" w:space="0" w:color="auto"/>
            <w:bottom w:val="none" w:sz="0" w:space="0" w:color="auto"/>
            <w:right w:val="none" w:sz="0" w:space="0" w:color="auto"/>
          </w:divBdr>
        </w:div>
        <w:div w:id="1127698542">
          <w:marLeft w:val="0"/>
          <w:marRight w:val="0"/>
          <w:marTop w:val="0"/>
          <w:marBottom w:val="0"/>
          <w:divBdr>
            <w:top w:val="none" w:sz="0" w:space="0" w:color="auto"/>
            <w:left w:val="none" w:sz="0" w:space="0" w:color="auto"/>
            <w:bottom w:val="none" w:sz="0" w:space="0" w:color="auto"/>
            <w:right w:val="none" w:sz="0" w:space="0" w:color="auto"/>
          </w:divBdr>
        </w:div>
        <w:div w:id="1163207007">
          <w:marLeft w:val="0"/>
          <w:marRight w:val="0"/>
          <w:marTop w:val="0"/>
          <w:marBottom w:val="0"/>
          <w:divBdr>
            <w:top w:val="none" w:sz="0" w:space="0" w:color="auto"/>
            <w:left w:val="none" w:sz="0" w:space="0" w:color="auto"/>
            <w:bottom w:val="none" w:sz="0" w:space="0" w:color="auto"/>
            <w:right w:val="none" w:sz="0" w:space="0" w:color="auto"/>
          </w:divBdr>
        </w:div>
        <w:div w:id="1474104540">
          <w:marLeft w:val="0"/>
          <w:marRight w:val="0"/>
          <w:marTop w:val="0"/>
          <w:marBottom w:val="0"/>
          <w:divBdr>
            <w:top w:val="none" w:sz="0" w:space="0" w:color="auto"/>
            <w:left w:val="none" w:sz="0" w:space="0" w:color="auto"/>
            <w:bottom w:val="none" w:sz="0" w:space="0" w:color="auto"/>
            <w:right w:val="none" w:sz="0" w:space="0" w:color="auto"/>
          </w:divBdr>
        </w:div>
        <w:div w:id="1506095326">
          <w:marLeft w:val="0"/>
          <w:marRight w:val="0"/>
          <w:marTop w:val="0"/>
          <w:marBottom w:val="0"/>
          <w:divBdr>
            <w:top w:val="none" w:sz="0" w:space="0" w:color="auto"/>
            <w:left w:val="none" w:sz="0" w:space="0" w:color="auto"/>
            <w:bottom w:val="none" w:sz="0" w:space="0" w:color="auto"/>
            <w:right w:val="none" w:sz="0" w:space="0" w:color="auto"/>
          </w:divBdr>
        </w:div>
        <w:div w:id="1557157293">
          <w:marLeft w:val="0"/>
          <w:marRight w:val="0"/>
          <w:marTop w:val="0"/>
          <w:marBottom w:val="0"/>
          <w:divBdr>
            <w:top w:val="none" w:sz="0" w:space="0" w:color="auto"/>
            <w:left w:val="none" w:sz="0" w:space="0" w:color="auto"/>
            <w:bottom w:val="none" w:sz="0" w:space="0" w:color="auto"/>
            <w:right w:val="none" w:sz="0" w:space="0" w:color="auto"/>
          </w:divBdr>
        </w:div>
        <w:div w:id="1635134683">
          <w:marLeft w:val="0"/>
          <w:marRight w:val="0"/>
          <w:marTop w:val="0"/>
          <w:marBottom w:val="0"/>
          <w:divBdr>
            <w:top w:val="none" w:sz="0" w:space="0" w:color="auto"/>
            <w:left w:val="none" w:sz="0" w:space="0" w:color="auto"/>
            <w:bottom w:val="none" w:sz="0" w:space="0" w:color="auto"/>
            <w:right w:val="none" w:sz="0" w:space="0" w:color="auto"/>
          </w:divBdr>
        </w:div>
        <w:div w:id="1819418430">
          <w:marLeft w:val="0"/>
          <w:marRight w:val="0"/>
          <w:marTop w:val="0"/>
          <w:marBottom w:val="0"/>
          <w:divBdr>
            <w:top w:val="none" w:sz="0" w:space="0" w:color="auto"/>
            <w:left w:val="none" w:sz="0" w:space="0" w:color="auto"/>
            <w:bottom w:val="none" w:sz="0" w:space="0" w:color="auto"/>
            <w:right w:val="none" w:sz="0" w:space="0" w:color="auto"/>
          </w:divBdr>
        </w:div>
        <w:div w:id="1855071748">
          <w:marLeft w:val="0"/>
          <w:marRight w:val="0"/>
          <w:marTop w:val="0"/>
          <w:marBottom w:val="0"/>
          <w:divBdr>
            <w:top w:val="none" w:sz="0" w:space="0" w:color="auto"/>
            <w:left w:val="none" w:sz="0" w:space="0" w:color="auto"/>
            <w:bottom w:val="none" w:sz="0" w:space="0" w:color="auto"/>
            <w:right w:val="none" w:sz="0" w:space="0" w:color="auto"/>
          </w:divBdr>
        </w:div>
        <w:div w:id="1884251332">
          <w:marLeft w:val="0"/>
          <w:marRight w:val="0"/>
          <w:marTop w:val="0"/>
          <w:marBottom w:val="0"/>
          <w:divBdr>
            <w:top w:val="none" w:sz="0" w:space="0" w:color="auto"/>
            <w:left w:val="none" w:sz="0" w:space="0" w:color="auto"/>
            <w:bottom w:val="none" w:sz="0" w:space="0" w:color="auto"/>
            <w:right w:val="none" w:sz="0" w:space="0" w:color="auto"/>
          </w:divBdr>
        </w:div>
        <w:div w:id="1905413801">
          <w:marLeft w:val="0"/>
          <w:marRight w:val="0"/>
          <w:marTop w:val="0"/>
          <w:marBottom w:val="0"/>
          <w:divBdr>
            <w:top w:val="none" w:sz="0" w:space="0" w:color="auto"/>
            <w:left w:val="none" w:sz="0" w:space="0" w:color="auto"/>
            <w:bottom w:val="none" w:sz="0" w:space="0" w:color="auto"/>
            <w:right w:val="none" w:sz="0" w:space="0" w:color="auto"/>
          </w:divBdr>
        </w:div>
        <w:div w:id="2074883532">
          <w:marLeft w:val="0"/>
          <w:marRight w:val="0"/>
          <w:marTop w:val="0"/>
          <w:marBottom w:val="0"/>
          <w:divBdr>
            <w:top w:val="none" w:sz="0" w:space="0" w:color="auto"/>
            <w:left w:val="none" w:sz="0" w:space="0" w:color="auto"/>
            <w:bottom w:val="none" w:sz="0" w:space="0" w:color="auto"/>
            <w:right w:val="none" w:sz="0" w:space="0" w:color="auto"/>
          </w:divBdr>
        </w:div>
        <w:div w:id="2086685061">
          <w:marLeft w:val="0"/>
          <w:marRight w:val="0"/>
          <w:marTop w:val="0"/>
          <w:marBottom w:val="0"/>
          <w:divBdr>
            <w:top w:val="none" w:sz="0" w:space="0" w:color="auto"/>
            <w:left w:val="none" w:sz="0" w:space="0" w:color="auto"/>
            <w:bottom w:val="none" w:sz="0" w:space="0" w:color="auto"/>
            <w:right w:val="none" w:sz="0" w:space="0" w:color="auto"/>
          </w:divBdr>
        </w:div>
      </w:divsChild>
    </w:div>
    <w:div w:id="124351020">
      <w:bodyDiv w:val="1"/>
      <w:marLeft w:val="0"/>
      <w:marRight w:val="0"/>
      <w:marTop w:val="0"/>
      <w:marBottom w:val="0"/>
      <w:divBdr>
        <w:top w:val="none" w:sz="0" w:space="0" w:color="auto"/>
        <w:left w:val="none" w:sz="0" w:space="0" w:color="auto"/>
        <w:bottom w:val="none" w:sz="0" w:space="0" w:color="auto"/>
        <w:right w:val="none" w:sz="0" w:space="0" w:color="auto"/>
      </w:divBdr>
      <w:divsChild>
        <w:div w:id="73090991">
          <w:marLeft w:val="0"/>
          <w:marRight w:val="0"/>
          <w:marTop w:val="0"/>
          <w:marBottom w:val="0"/>
          <w:divBdr>
            <w:top w:val="none" w:sz="0" w:space="0" w:color="auto"/>
            <w:left w:val="none" w:sz="0" w:space="0" w:color="auto"/>
            <w:bottom w:val="none" w:sz="0" w:space="0" w:color="auto"/>
            <w:right w:val="none" w:sz="0" w:space="0" w:color="auto"/>
          </w:divBdr>
        </w:div>
        <w:div w:id="148255866">
          <w:marLeft w:val="0"/>
          <w:marRight w:val="0"/>
          <w:marTop w:val="0"/>
          <w:marBottom w:val="0"/>
          <w:divBdr>
            <w:top w:val="none" w:sz="0" w:space="0" w:color="auto"/>
            <w:left w:val="none" w:sz="0" w:space="0" w:color="auto"/>
            <w:bottom w:val="none" w:sz="0" w:space="0" w:color="auto"/>
            <w:right w:val="none" w:sz="0" w:space="0" w:color="auto"/>
          </w:divBdr>
        </w:div>
        <w:div w:id="258491346">
          <w:marLeft w:val="0"/>
          <w:marRight w:val="0"/>
          <w:marTop w:val="0"/>
          <w:marBottom w:val="0"/>
          <w:divBdr>
            <w:top w:val="none" w:sz="0" w:space="0" w:color="auto"/>
            <w:left w:val="none" w:sz="0" w:space="0" w:color="auto"/>
            <w:bottom w:val="none" w:sz="0" w:space="0" w:color="auto"/>
            <w:right w:val="none" w:sz="0" w:space="0" w:color="auto"/>
          </w:divBdr>
        </w:div>
        <w:div w:id="265429317">
          <w:marLeft w:val="0"/>
          <w:marRight w:val="0"/>
          <w:marTop w:val="0"/>
          <w:marBottom w:val="0"/>
          <w:divBdr>
            <w:top w:val="none" w:sz="0" w:space="0" w:color="auto"/>
            <w:left w:val="none" w:sz="0" w:space="0" w:color="auto"/>
            <w:bottom w:val="none" w:sz="0" w:space="0" w:color="auto"/>
            <w:right w:val="none" w:sz="0" w:space="0" w:color="auto"/>
          </w:divBdr>
        </w:div>
        <w:div w:id="564803371">
          <w:marLeft w:val="0"/>
          <w:marRight w:val="0"/>
          <w:marTop w:val="0"/>
          <w:marBottom w:val="0"/>
          <w:divBdr>
            <w:top w:val="none" w:sz="0" w:space="0" w:color="auto"/>
            <w:left w:val="none" w:sz="0" w:space="0" w:color="auto"/>
            <w:bottom w:val="none" w:sz="0" w:space="0" w:color="auto"/>
            <w:right w:val="none" w:sz="0" w:space="0" w:color="auto"/>
          </w:divBdr>
        </w:div>
        <w:div w:id="785925657">
          <w:marLeft w:val="0"/>
          <w:marRight w:val="0"/>
          <w:marTop w:val="0"/>
          <w:marBottom w:val="0"/>
          <w:divBdr>
            <w:top w:val="none" w:sz="0" w:space="0" w:color="auto"/>
            <w:left w:val="none" w:sz="0" w:space="0" w:color="auto"/>
            <w:bottom w:val="none" w:sz="0" w:space="0" w:color="auto"/>
            <w:right w:val="none" w:sz="0" w:space="0" w:color="auto"/>
          </w:divBdr>
        </w:div>
        <w:div w:id="1058362889">
          <w:marLeft w:val="0"/>
          <w:marRight w:val="0"/>
          <w:marTop w:val="0"/>
          <w:marBottom w:val="0"/>
          <w:divBdr>
            <w:top w:val="none" w:sz="0" w:space="0" w:color="auto"/>
            <w:left w:val="none" w:sz="0" w:space="0" w:color="auto"/>
            <w:bottom w:val="none" w:sz="0" w:space="0" w:color="auto"/>
            <w:right w:val="none" w:sz="0" w:space="0" w:color="auto"/>
          </w:divBdr>
        </w:div>
        <w:div w:id="1088843296">
          <w:marLeft w:val="0"/>
          <w:marRight w:val="0"/>
          <w:marTop w:val="0"/>
          <w:marBottom w:val="0"/>
          <w:divBdr>
            <w:top w:val="none" w:sz="0" w:space="0" w:color="auto"/>
            <w:left w:val="none" w:sz="0" w:space="0" w:color="auto"/>
            <w:bottom w:val="none" w:sz="0" w:space="0" w:color="auto"/>
            <w:right w:val="none" w:sz="0" w:space="0" w:color="auto"/>
          </w:divBdr>
        </w:div>
        <w:div w:id="1334526841">
          <w:marLeft w:val="0"/>
          <w:marRight w:val="0"/>
          <w:marTop w:val="0"/>
          <w:marBottom w:val="0"/>
          <w:divBdr>
            <w:top w:val="none" w:sz="0" w:space="0" w:color="auto"/>
            <w:left w:val="none" w:sz="0" w:space="0" w:color="auto"/>
            <w:bottom w:val="none" w:sz="0" w:space="0" w:color="auto"/>
            <w:right w:val="none" w:sz="0" w:space="0" w:color="auto"/>
          </w:divBdr>
        </w:div>
        <w:div w:id="1511678078">
          <w:marLeft w:val="0"/>
          <w:marRight w:val="0"/>
          <w:marTop w:val="0"/>
          <w:marBottom w:val="0"/>
          <w:divBdr>
            <w:top w:val="none" w:sz="0" w:space="0" w:color="auto"/>
            <w:left w:val="none" w:sz="0" w:space="0" w:color="auto"/>
            <w:bottom w:val="none" w:sz="0" w:space="0" w:color="auto"/>
            <w:right w:val="none" w:sz="0" w:space="0" w:color="auto"/>
          </w:divBdr>
        </w:div>
        <w:div w:id="1520924238">
          <w:marLeft w:val="0"/>
          <w:marRight w:val="0"/>
          <w:marTop w:val="0"/>
          <w:marBottom w:val="0"/>
          <w:divBdr>
            <w:top w:val="none" w:sz="0" w:space="0" w:color="auto"/>
            <w:left w:val="none" w:sz="0" w:space="0" w:color="auto"/>
            <w:bottom w:val="none" w:sz="0" w:space="0" w:color="auto"/>
            <w:right w:val="none" w:sz="0" w:space="0" w:color="auto"/>
          </w:divBdr>
        </w:div>
        <w:div w:id="1566724021">
          <w:marLeft w:val="0"/>
          <w:marRight w:val="0"/>
          <w:marTop w:val="0"/>
          <w:marBottom w:val="0"/>
          <w:divBdr>
            <w:top w:val="none" w:sz="0" w:space="0" w:color="auto"/>
            <w:left w:val="none" w:sz="0" w:space="0" w:color="auto"/>
            <w:bottom w:val="none" w:sz="0" w:space="0" w:color="auto"/>
            <w:right w:val="none" w:sz="0" w:space="0" w:color="auto"/>
          </w:divBdr>
        </w:div>
        <w:div w:id="1609385472">
          <w:marLeft w:val="0"/>
          <w:marRight w:val="0"/>
          <w:marTop w:val="0"/>
          <w:marBottom w:val="0"/>
          <w:divBdr>
            <w:top w:val="none" w:sz="0" w:space="0" w:color="auto"/>
            <w:left w:val="none" w:sz="0" w:space="0" w:color="auto"/>
            <w:bottom w:val="none" w:sz="0" w:space="0" w:color="auto"/>
            <w:right w:val="none" w:sz="0" w:space="0" w:color="auto"/>
          </w:divBdr>
        </w:div>
        <w:div w:id="1742174349">
          <w:marLeft w:val="0"/>
          <w:marRight w:val="0"/>
          <w:marTop w:val="0"/>
          <w:marBottom w:val="0"/>
          <w:divBdr>
            <w:top w:val="none" w:sz="0" w:space="0" w:color="auto"/>
            <w:left w:val="none" w:sz="0" w:space="0" w:color="auto"/>
            <w:bottom w:val="none" w:sz="0" w:space="0" w:color="auto"/>
            <w:right w:val="none" w:sz="0" w:space="0" w:color="auto"/>
          </w:divBdr>
        </w:div>
        <w:div w:id="1812601104">
          <w:marLeft w:val="0"/>
          <w:marRight w:val="0"/>
          <w:marTop w:val="0"/>
          <w:marBottom w:val="0"/>
          <w:divBdr>
            <w:top w:val="none" w:sz="0" w:space="0" w:color="auto"/>
            <w:left w:val="none" w:sz="0" w:space="0" w:color="auto"/>
            <w:bottom w:val="none" w:sz="0" w:space="0" w:color="auto"/>
            <w:right w:val="none" w:sz="0" w:space="0" w:color="auto"/>
          </w:divBdr>
        </w:div>
        <w:div w:id="1848131654">
          <w:marLeft w:val="0"/>
          <w:marRight w:val="0"/>
          <w:marTop w:val="0"/>
          <w:marBottom w:val="0"/>
          <w:divBdr>
            <w:top w:val="none" w:sz="0" w:space="0" w:color="auto"/>
            <w:left w:val="none" w:sz="0" w:space="0" w:color="auto"/>
            <w:bottom w:val="none" w:sz="0" w:space="0" w:color="auto"/>
            <w:right w:val="none" w:sz="0" w:space="0" w:color="auto"/>
          </w:divBdr>
        </w:div>
        <w:div w:id="1884098624">
          <w:marLeft w:val="0"/>
          <w:marRight w:val="0"/>
          <w:marTop w:val="0"/>
          <w:marBottom w:val="0"/>
          <w:divBdr>
            <w:top w:val="none" w:sz="0" w:space="0" w:color="auto"/>
            <w:left w:val="none" w:sz="0" w:space="0" w:color="auto"/>
            <w:bottom w:val="none" w:sz="0" w:space="0" w:color="auto"/>
            <w:right w:val="none" w:sz="0" w:space="0" w:color="auto"/>
          </w:divBdr>
        </w:div>
        <w:div w:id="1915384763">
          <w:marLeft w:val="0"/>
          <w:marRight w:val="0"/>
          <w:marTop w:val="0"/>
          <w:marBottom w:val="0"/>
          <w:divBdr>
            <w:top w:val="none" w:sz="0" w:space="0" w:color="auto"/>
            <w:left w:val="none" w:sz="0" w:space="0" w:color="auto"/>
            <w:bottom w:val="none" w:sz="0" w:space="0" w:color="auto"/>
            <w:right w:val="none" w:sz="0" w:space="0" w:color="auto"/>
          </w:divBdr>
        </w:div>
        <w:div w:id="1943105050">
          <w:marLeft w:val="0"/>
          <w:marRight w:val="0"/>
          <w:marTop w:val="0"/>
          <w:marBottom w:val="0"/>
          <w:divBdr>
            <w:top w:val="none" w:sz="0" w:space="0" w:color="auto"/>
            <w:left w:val="none" w:sz="0" w:space="0" w:color="auto"/>
            <w:bottom w:val="none" w:sz="0" w:space="0" w:color="auto"/>
            <w:right w:val="none" w:sz="0" w:space="0" w:color="auto"/>
          </w:divBdr>
        </w:div>
        <w:div w:id="2107724858">
          <w:marLeft w:val="0"/>
          <w:marRight w:val="0"/>
          <w:marTop w:val="0"/>
          <w:marBottom w:val="0"/>
          <w:divBdr>
            <w:top w:val="none" w:sz="0" w:space="0" w:color="auto"/>
            <w:left w:val="none" w:sz="0" w:space="0" w:color="auto"/>
            <w:bottom w:val="none" w:sz="0" w:space="0" w:color="auto"/>
            <w:right w:val="none" w:sz="0" w:space="0" w:color="auto"/>
          </w:divBdr>
        </w:div>
        <w:div w:id="2126073772">
          <w:marLeft w:val="0"/>
          <w:marRight w:val="0"/>
          <w:marTop w:val="0"/>
          <w:marBottom w:val="0"/>
          <w:divBdr>
            <w:top w:val="none" w:sz="0" w:space="0" w:color="auto"/>
            <w:left w:val="none" w:sz="0" w:space="0" w:color="auto"/>
            <w:bottom w:val="none" w:sz="0" w:space="0" w:color="auto"/>
            <w:right w:val="none" w:sz="0" w:space="0" w:color="auto"/>
          </w:divBdr>
        </w:div>
      </w:divsChild>
    </w:div>
    <w:div w:id="157574929">
      <w:bodyDiv w:val="1"/>
      <w:marLeft w:val="0"/>
      <w:marRight w:val="0"/>
      <w:marTop w:val="0"/>
      <w:marBottom w:val="0"/>
      <w:divBdr>
        <w:top w:val="none" w:sz="0" w:space="0" w:color="auto"/>
        <w:left w:val="none" w:sz="0" w:space="0" w:color="auto"/>
        <w:bottom w:val="none" w:sz="0" w:space="0" w:color="auto"/>
        <w:right w:val="none" w:sz="0" w:space="0" w:color="auto"/>
      </w:divBdr>
      <w:divsChild>
        <w:div w:id="103771530">
          <w:marLeft w:val="0"/>
          <w:marRight w:val="0"/>
          <w:marTop w:val="0"/>
          <w:marBottom w:val="0"/>
          <w:divBdr>
            <w:top w:val="none" w:sz="0" w:space="0" w:color="auto"/>
            <w:left w:val="none" w:sz="0" w:space="0" w:color="auto"/>
            <w:bottom w:val="none" w:sz="0" w:space="0" w:color="auto"/>
            <w:right w:val="none" w:sz="0" w:space="0" w:color="auto"/>
          </w:divBdr>
        </w:div>
        <w:div w:id="515579900">
          <w:marLeft w:val="0"/>
          <w:marRight w:val="0"/>
          <w:marTop w:val="0"/>
          <w:marBottom w:val="0"/>
          <w:divBdr>
            <w:top w:val="none" w:sz="0" w:space="0" w:color="auto"/>
            <w:left w:val="none" w:sz="0" w:space="0" w:color="auto"/>
            <w:bottom w:val="none" w:sz="0" w:space="0" w:color="auto"/>
            <w:right w:val="none" w:sz="0" w:space="0" w:color="auto"/>
          </w:divBdr>
        </w:div>
        <w:div w:id="714237132">
          <w:marLeft w:val="0"/>
          <w:marRight w:val="0"/>
          <w:marTop w:val="0"/>
          <w:marBottom w:val="0"/>
          <w:divBdr>
            <w:top w:val="none" w:sz="0" w:space="0" w:color="auto"/>
            <w:left w:val="none" w:sz="0" w:space="0" w:color="auto"/>
            <w:bottom w:val="none" w:sz="0" w:space="0" w:color="auto"/>
            <w:right w:val="none" w:sz="0" w:space="0" w:color="auto"/>
          </w:divBdr>
        </w:div>
        <w:div w:id="1782605988">
          <w:marLeft w:val="0"/>
          <w:marRight w:val="0"/>
          <w:marTop w:val="0"/>
          <w:marBottom w:val="0"/>
          <w:divBdr>
            <w:top w:val="none" w:sz="0" w:space="0" w:color="auto"/>
            <w:left w:val="none" w:sz="0" w:space="0" w:color="auto"/>
            <w:bottom w:val="none" w:sz="0" w:space="0" w:color="auto"/>
            <w:right w:val="none" w:sz="0" w:space="0" w:color="auto"/>
          </w:divBdr>
        </w:div>
        <w:div w:id="1934557522">
          <w:marLeft w:val="0"/>
          <w:marRight w:val="0"/>
          <w:marTop w:val="0"/>
          <w:marBottom w:val="0"/>
          <w:divBdr>
            <w:top w:val="none" w:sz="0" w:space="0" w:color="auto"/>
            <w:left w:val="none" w:sz="0" w:space="0" w:color="auto"/>
            <w:bottom w:val="none" w:sz="0" w:space="0" w:color="auto"/>
            <w:right w:val="none" w:sz="0" w:space="0" w:color="auto"/>
          </w:divBdr>
        </w:div>
        <w:div w:id="2028940061">
          <w:marLeft w:val="0"/>
          <w:marRight w:val="0"/>
          <w:marTop w:val="0"/>
          <w:marBottom w:val="0"/>
          <w:divBdr>
            <w:top w:val="none" w:sz="0" w:space="0" w:color="auto"/>
            <w:left w:val="none" w:sz="0" w:space="0" w:color="auto"/>
            <w:bottom w:val="none" w:sz="0" w:space="0" w:color="auto"/>
            <w:right w:val="none" w:sz="0" w:space="0" w:color="auto"/>
          </w:divBdr>
        </w:div>
        <w:div w:id="2052797767">
          <w:marLeft w:val="0"/>
          <w:marRight w:val="0"/>
          <w:marTop w:val="0"/>
          <w:marBottom w:val="0"/>
          <w:divBdr>
            <w:top w:val="none" w:sz="0" w:space="0" w:color="auto"/>
            <w:left w:val="none" w:sz="0" w:space="0" w:color="auto"/>
            <w:bottom w:val="none" w:sz="0" w:space="0" w:color="auto"/>
            <w:right w:val="none" w:sz="0" w:space="0" w:color="auto"/>
          </w:divBdr>
        </w:div>
      </w:divsChild>
    </w:div>
    <w:div w:id="212928393">
      <w:bodyDiv w:val="1"/>
      <w:marLeft w:val="0"/>
      <w:marRight w:val="0"/>
      <w:marTop w:val="0"/>
      <w:marBottom w:val="0"/>
      <w:divBdr>
        <w:top w:val="none" w:sz="0" w:space="0" w:color="auto"/>
        <w:left w:val="none" w:sz="0" w:space="0" w:color="auto"/>
        <w:bottom w:val="none" w:sz="0" w:space="0" w:color="auto"/>
        <w:right w:val="none" w:sz="0" w:space="0" w:color="auto"/>
      </w:divBdr>
    </w:div>
    <w:div w:id="214584283">
      <w:bodyDiv w:val="1"/>
      <w:marLeft w:val="0"/>
      <w:marRight w:val="0"/>
      <w:marTop w:val="0"/>
      <w:marBottom w:val="0"/>
      <w:divBdr>
        <w:top w:val="none" w:sz="0" w:space="0" w:color="auto"/>
        <w:left w:val="none" w:sz="0" w:space="0" w:color="auto"/>
        <w:bottom w:val="none" w:sz="0" w:space="0" w:color="auto"/>
        <w:right w:val="none" w:sz="0" w:space="0" w:color="auto"/>
      </w:divBdr>
      <w:divsChild>
        <w:div w:id="923027443">
          <w:marLeft w:val="0"/>
          <w:marRight w:val="0"/>
          <w:marTop w:val="0"/>
          <w:marBottom w:val="0"/>
          <w:divBdr>
            <w:top w:val="none" w:sz="0" w:space="0" w:color="auto"/>
            <w:left w:val="none" w:sz="0" w:space="0" w:color="auto"/>
            <w:bottom w:val="none" w:sz="0" w:space="0" w:color="auto"/>
            <w:right w:val="none" w:sz="0" w:space="0" w:color="auto"/>
          </w:divBdr>
        </w:div>
        <w:div w:id="931821370">
          <w:marLeft w:val="0"/>
          <w:marRight w:val="0"/>
          <w:marTop w:val="0"/>
          <w:marBottom w:val="0"/>
          <w:divBdr>
            <w:top w:val="none" w:sz="0" w:space="0" w:color="auto"/>
            <w:left w:val="none" w:sz="0" w:space="0" w:color="auto"/>
            <w:bottom w:val="none" w:sz="0" w:space="0" w:color="auto"/>
            <w:right w:val="none" w:sz="0" w:space="0" w:color="auto"/>
          </w:divBdr>
        </w:div>
        <w:div w:id="979187926">
          <w:marLeft w:val="0"/>
          <w:marRight w:val="0"/>
          <w:marTop w:val="0"/>
          <w:marBottom w:val="0"/>
          <w:divBdr>
            <w:top w:val="none" w:sz="0" w:space="0" w:color="auto"/>
            <w:left w:val="none" w:sz="0" w:space="0" w:color="auto"/>
            <w:bottom w:val="none" w:sz="0" w:space="0" w:color="auto"/>
            <w:right w:val="none" w:sz="0" w:space="0" w:color="auto"/>
          </w:divBdr>
        </w:div>
        <w:div w:id="1325204219">
          <w:marLeft w:val="0"/>
          <w:marRight w:val="0"/>
          <w:marTop w:val="0"/>
          <w:marBottom w:val="0"/>
          <w:divBdr>
            <w:top w:val="none" w:sz="0" w:space="0" w:color="auto"/>
            <w:left w:val="none" w:sz="0" w:space="0" w:color="auto"/>
            <w:bottom w:val="none" w:sz="0" w:space="0" w:color="auto"/>
            <w:right w:val="none" w:sz="0" w:space="0" w:color="auto"/>
          </w:divBdr>
        </w:div>
        <w:div w:id="1333415887">
          <w:marLeft w:val="0"/>
          <w:marRight w:val="0"/>
          <w:marTop w:val="0"/>
          <w:marBottom w:val="0"/>
          <w:divBdr>
            <w:top w:val="none" w:sz="0" w:space="0" w:color="auto"/>
            <w:left w:val="none" w:sz="0" w:space="0" w:color="auto"/>
            <w:bottom w:val="none" w:sz="0" w:space="0" w:color="auto"/>
            <w:right w:val="none" w:sz="0" w:space="0" w:color="auto"/>
          </w:divBdr>
        </w:div>
        <w:div w:id="1346858558">
          <w:marLeft w:val="0"/>
          <w:marRight w:val="0"/>
          <w:marTop w:val="0"/>
          <w:marBottom w:val="0"/>
          <w:divBdr>
            <w:top w:val="none" w:sz="0" w:space="0" w:color="auto"/>
            <w:left w:val="none" w:sz="0" w:space="0" w:color="auto"/>
            <w:bottom w:val="none" w:sz="0" w:space="0" w:color="auto"/>
            <w:right w:val="none" w:sz="0" w:space="0" w:color="auto"/>
          </w:divBdr>
        </w:div>
        <w:div w:id="1747802974">
          <w:marLeft w:val="0"/>
          <w:marRight w:val="0"/>
          <w:marTop w:val="0"/>
          <w:marBottom w:val="0"/>
          <w:divBdr>
            <w:top w:val="none" w:sz="0" w:space="0" w:color="auto"/>
            <w:left w:val="none" w:sz="0" w:space="0" w:color="auto"/>
            <w:bottom w:val="none" w:sz="0" w:space="0" w:color="auto"/>
            <w:right w:val="none" w:sz="0" w:space="0" w:color="auto"/>
          </w:divBdr>
        </w:div>
        <w:div w:id="1795295307">
          <w:marLeft w:val="0"/>
          <w:marRight w:val="0"/>
          <w:marTop w:val="0"/>
          <w:marBottom w:val="0"/>
          <w:divBdr>
            <w:top w:val="none" w:sz="0" w:space="0" w:color="auto"/>
            <w:left w:val="none" w:sz="0" w:space="0" w:color="auto"/>
            <w:bottom w:val="none" w:sz="0" w:space="0" w:color="auto"/>
            <w:right w:val="none" w:sz="0" w:space="0" w:color="auto"/>
          </w:divBdr>
        </w:div>
        <w:div w:id="2060590837">
          <w:marLeft w:val="0"/>
          <w:marRight w:val="0"/>
          <w:marTop w:val="0"/>
          <w:marBottom w:val="0"/>
          <w:divBdr>
            <w:top w:val="none" w:sz="0" w:space="0" w:color="auto"/>
            <w:left w:val="none" w:sz="0" w:space="0" w:color="auto"/>
            <w:bottom w:val="none" w:sz="0" w:space="0" w:color="auto"/>
            <w:right w:val="none" w:sz="0" w:space="0" w:color="auto"/>
          </w:divBdr>
        </w:div>
      </w:divsChild>
    </w:div>
    <w:div w:id="309403030">
      <w:bodyDiv w:val="1"/>
      <w:marLeft w:val="0"/>
      <w:marRight w:val="0"/>
      <w:marTop w:val="0"/>
      <w:marBottom w:val="0"/>
      <w:divBdr>
        <w:top w:val="none" w:sz="0" w:space="0" w:color="auto"/>
        <w:left w:val="none" w:sz="0" w:space="0" w:color="auto"/>
        <w:bottom w:val="none" w:sz="0" w:space="0" w:color="auto"/>
        <w:right w:val="none" w:sz="0" w:space="0" w:color="auto"/>
      </w:divBdr>
    </w:div>
    <w:div w:id="345911271">
      <w:bodyDiv w:val="1"/>
      <w:marLeft w:val="0"/>
      <w:marRight w:val="0"/>
      <w:marTop w:val="0"/>
      <w:marBottom w:val="0"/>
      <w:divBdr>
        <w:top w:val="none" w:sz="0" w:space="0" w:color="auto"/>
        <w:left w:val="none" w:sz="0" w:space="0" w:color="auto"/>
        <w:bottom w:val="none" w:sz="0" w:space="0" w:color="auto"/>
        <w:right w:val="none" w:sz="0" w:space="0" w:color="auto"/>
      </w:divBdr>
      <w:divsChild>
        <w:div w:id="528224634">
          <w:marLeft w:val="0"/>
          <w:marRight w:val="0"/>
          <w:marTop w:val="0"/>
          <w:marBottom w:val="0"/>
          <w:divBdr>
            <w:top w:val="none" w:sz="0" w:space="0" w:color="auto"/>
            <w:left w:val="none" w:sz="0" w:space="0" w:color="auto"/>
            <w:bottom w:val="none" w:sz="0" w:space="0" w:color="auto"/>
            <w:right w:val="none" w:sz="0" w:space="0" w:color="auto"/>
          </w:divBdr>
        </w:div>
        <w:div w:id="1394042751">
          <w:marLeft w:val="0"/>
          <w:marRight w:val="0"/>
          <w:marTop w:val="0"/>
          <w:marBottom w:val="0"/>
          <w:divBdr>
            <w:top w:val="none" w:sz="0" w:space="0" w:color="auto"/>
            <w:left w:val="none" w:sz="0" w:space="0" w:color="auto"/>
            <w:bottom w:val="none" w:sz="0" w:space="0" w:color="auto"/>
            <w:right w:val="none" w:sz="0" w:space="0" w:color="auto"/>
          </w:divBdr>
        </w:div>
        <w:div w:id="2044865012">
          <w:marLeft w:val="0"/>
          <w:marRight w:val="0"/>
          <w:marTop w:val="0"/>
          <w:marBottom w:val="0"/>
          <w:divBdr>
            <w:top w:val="none" w:sz="0" w:space="0" w:color="auto"/>
            <w:left w:val="none" w:sz="0" w:space="0" w:color="auto"/>
            <w:bottom w:val="none" w:sz="0" w:space="0" w:color="auto"/>
            <w:right w:val="none" w:sz="0" w:space="0" w:color="auto"/>
          </w:divBdr>
        </w:div>
      </w:divsChild>
    </w:div>
    <w:div w:id="365568782">
      <w:bodyDiv w:val="1"/>
      <w:marLeft w:val="0"/>
      <w:marRight w:val="0"/>
      <w:marTop w:val="0"/>
      <w:marBottom w:val="0"/>
      <w:divBdr>
        <w:top w:val="none" w:sz="0" w:space="0" w:color="auto"/>
        <w:left w:val="none" w:sz="0" w:space="0" w:color="auto"/>
        <w:bottom w:val="none" w:sz="0" w:space="0" w:color="auto"/>
        <w:right w:val="none" w:sz="0" w:space="0" w:color="auto"/>
      </w:divBdr>
    </w:div>
    <w:div w:id="440301847">
      <w:bodyDiv w:val="1"/>
      <w:marLeft w:val="0"/>
      <w:marRight w:val="0"/>
      <w:marTop w:val="0"/>
      <w:marBottom w:val="0"/>
      <w:divBdr>
        <w:top w:val="none" w:sz="0" w:space="0" w:color="auto"/>
        <w:left w:val="none" w:sz="0" w:space="0" w:color="auto"/>
        <w:bottom w:val="none" w:sz="0" w:space="0" w:color="auto"/>
        <w:right w:val="none" w:sz="0" w:space="0" w:color="auto"/>
      </w:divBdr>
    </w:div>
    <w:div w:id="442575813">
      <w:bodyDiv w:val="1"/>
      <w:marLeft w:val="0"/>
      <w:marRight w:val="0"/>
      <w:marTop w:val="0"/>
      <w:marBottom w:val="0"/>
      <w:divBdr>
        <w:top w:val="none" w:sz="0" w:space="0" w:color="auto"/>
        <w:left w:val="none" w:sz="0" w:space="0" w:color="auto"/>
        <w:bottom w:val="none" w:sz="0" w:space="0" w:color="auto"/>
        <w:right w:val="none" w:sz="0" w:space="0" w:color="auto"/>
      </w:divBdr>
    </w:div>
    <w:div w:id="466631888">
      <w:bodyDiv w:val="1"/>
      <w:marLeft w:val="0"/>
      <w:marRight w:val="0"/>
      <w:marTop w:val="0"/>
      <w:marBottom w:val="0"/>
      <w:divBdr>
        <w:top w:val="none" w:sz="0" w:space="0" w:color="auto"/>
        <w:left w:val="none" w:sz="0" w:space="0" w:color="auto"/>
        <w:bottom w:val="none" w:sz="0" w:space="0" w:color="auto"/>
        <w:right w:val="none" w:sz="0" w:space="0" w:color="auto"/>
      </w:divBdr>
    </w:div>
    <w:div w:id="468941663">
      <w:bodyDiv w:val="1"/>
      <w:marLeft w:val="0"/>
      <w:marRight w:val="0"/>
      <w:marTop w:val="0"/>
      <w:marBottom w:val="0"/>
      <w:divBdr>
        <w:top w:val="none" w:sz="0" w:space="0" w:color="auto"/>
        <w:left w:val="none" w:sz="0" w:space="0" w:color="auto"/>
        <w:bottom w:val="none" w:sz="0" w:space="0" w:color="auto"/>
        <w:right w:val="none" w:sz="0" w:space="0" w:color="auto"/>
      </w:divBdr>
    </w:div>
    <w:div w:id="510531323">
      <w:bodyDiv w:val="1"/>
      <w:marLeft w:val="0"/>
      <w:marRight w:val="0"/>
      <w:marTop w:val="0"/>
      <w:marBottom w:val="0"/>
      <w:divBdr>
        <w:top w:val="none" w:sz="0" w:space="0" w:color="auto"/>
        <w:left w:val="none" w:sz="0" w:space="0" w:color="auto"/>
        <w:bottom w:val="none" w:sz="0" w:space="0" w:color="auto"/>
        <w:right w:val="none" w:sz="0" w:space="0" w:color="auto"/>
      </w:divBdr>
    </w:div>
    <w:div w:id="536745920">
      <w:bodyDiv w:val="1"/>
      <w:marLeft w:val="0"/>
      <w:marRight w:val="0"/>
      <w:marTop w:val="0"/>
      <w:marBottom w:val="0"/>
      <w:divBdr>
        <w:top w:val="none" w:sz="0" w:space="0" w:color="auto"/>
        <w:left w:val="none" w:sz="0" w:space="0" w:color="auto"/>
        <w:bottom w:val="none" w:sz="0" w:space="0" w:color="auto"/>
        <w:right w:val="none" w:sz="0" w:space="0" w:color="auto"/>
      </w:divBdr>
    </w:div>
    <w:div w:id="546140994">
      <w:bodyDiv w:val="1"/>
      <w:marLeft w:val="0"/>
      <w:marRight w:val="0"/>
      <w:marTop w:val="0"/>
      <w:marBottom w:val="0"/>
      <w:divBdr>
        <w:top w:val="none" w:sz="0" w:space="0" w:color="auto"/>
        <w:left w:val="none" w:sz="0" w:space="0" w:color="auto"/>
        <w:bottom w:val="none" w:sz="0" w:space="0" w:color="auto"/>
        <w:right w:val="none" w:sz="0" w:space="0" w:color="auto"/>
      </w:divBdr>
      <w:divsChild>
        <w:div w:id="41831402">
          <w:marLeft w:val="0"/>
          <w:marRight w:val="0"/>
          <w:marTop w:val="0"/>
          <w:marBottom w:val="0"/>
          <w:divBdr>
            <w:top w:val="none" w:sz="0" w:space="0" w:color="auto"/>
            <w:left w:val="none" w:sz="0" w:space="0" w:color="auto"/>
            <w:bottom w:val="none" w:sz="0" w:space="0" w:color="auto"/>
            <w:right w:val="none" w:sz="0" w:space="0" w:color="auto"/>
          </w:divBdr>
        </w:div>
        <w:div w:id="54622388">
          <w:marLeft w:val="0"/>
          <w:marRight w:val="0"/>
          <w:marTop w:val="0"/>
          <w:marBottom w:val="0"/>
          <w:divBdr>
            <w:top w:val="none" w:sz="0" w:space="0" w:color="auto"/>
            <w:left w:val="none" w:sz="0" w:space="0" w:color="auto"/>
            <w:bottom w:val="none" w:sz="0" w:space="0" w:color="auto"/>
            <w:right w:val="none" w:sz="0" w:space="0" w:color="auto"/>
          </w:divBdr>
        </w:div>
        <w:div w:id="58947619">
          <w:marLeft w:val="0"/>
          <w:marRight w:val="0"/>
          <w:marTop w:val="0"/>
          <w:marBottom w:val="0"/>
          <w:divBdr>
            <w:top w:val="none" w:sz="0" w:space="0" w:color="auto"/>
            <w:left w:val="none" w:sz="0" w:space="0" w:color="auto"/>
            <w:bottom w:val="none" w:sz="0" w:space="0" w:color="auto"/>
            <w:right w:val="none" w:sz="0" w:space="0" w:color="auto"/>
          </w:divBdr>
        </w:div>
        <w:div w:id="269512731">
          <w:marLeft w:val="0"/>
          <w:marRight w:val="0"/>
          <w:marTop w:val="0"/>
          <w:marBottom w:val="0"/>
          <w:divBdr>
            <w:top w:val="none" w:sz="0" w:space="0" w:color="auto"/>
            <w:left w:val="none" w:sz="0" w:space="0" w:color="auto"/>
            <w:bottom w:val="none" w:sz="0" w:space="0" w:color="auto"/>
            <w:right w:val="none" w:sz="0" w:space="0" w:color="auto"/>
          </w:divBdr>
        </w:div>
        <w:div w:id="542983098">
          <w:marLeft w:val="0"/>
          <w:marRight w:val="0"/>
          <w:marTop w:val="0"/>
          <w:marBottom w:val="0"/>
          <w:divBdr>
            <w:top w:val="none" w:sz="0" w:space="0" w:color="auto"/>
            <w:left w:val="none" w:sz="0" w:space="0" w:color="auto"/>
            <w:bottom w:val="none" w:sz="0" w:space="0" w:color="auto"/>
            <w:right w:val="none" w:sz="0" w:space="0" w:color="auto"/>
          </w:divBdr>
        </w:div>
        <w:div w:id="683559697">
          <w:marLeft w:val="0"/>
          <w:marRight w:val="0"/>
          <w:marTop w:val="0"/>
          <w:marBottom w:val="0"/>
          <w:divBdr>
            <w:top w:val="none" w:sz="0" w:space="0" w:color="auto"/>
            <w:left w:val="none" w:sz="0" w:space="0" w:color="auto"/>
            <w:bottom w:val="none" w:sz="0" w:space="0" w:color="auto"/>
            <w:right w:val="none" w:sz="0" w:space="0" w:color="auto"/>
          </w:divBdr>
        </w:div>
        <w:div w:id="801119639">
          <w:marLeft w:val="0"/>
          <w:marRight w:val="0"/>
          <w:marTop w:val="0"/>
          <w:marBottom w:val="0"/>
          <w:divBdr>
            <w:top w:val="none" w:sz="0" w:space="0" w:color="auto"/>
            <w:left w:val="none" w:sz="0" w:space="0" w:color="auto"/>
            <w:bottom w:val="none" w:sz="0" w:space="0" w:color="auto"/>
            <w:right w:val="none" w:sz="0" w:space="0" w:color="auto"/>
          </w:divBdr>
        </w:div>
        <w:div w:id="1001083994">
          <w:marLeft w:val="0"/>
          <w:marRight w:val="0"/>
          <w:marTop w:val="0"/>
          <w:marBottom w:val="0"/>
          <w:divBdr>
            <w:top w:val="none" w:sz="0" w:space="0" w:color="auto"/>
            <w:left w:val="none" w:sz="0" w:space="0" w:color="auto"/>
            <w:bottom w:val="none" w:sz="0" w:space="0" w:color="auto"/>
            <w:right w:val="none" w:sz="0" w:space="0" w:color="auto"/>
          </w:divBdr>
        </w:div>
        <w:div w:id="1280916380">
          <w:marLeft w:val="0"/>
          <w:marRight w:val="0"/>
          <w:marTop w:val="0"/>
          <w:marBottom w:val="0"/>
          <w:divBdr>
            <w:top w:val="none" w:sz="0" w:space="0" w:color="auto"/>
            <w:left w:val="none" w:sz="0" w:space="0" w:color="auto"/>
            <w:bottom w:val="none" w:sz="0" w:space="0" w:color="auto"/>
            <w:right w:val="none" w:sz="0" w:space="0" w:color="auto"/>
          </w:divBdr>
        </w:div>
        <w:div w:id="1580093345">
          <w:marLeft w:val="0"/>
          <w:marRight w:val="0"/>
          <w:marTop w:val="0"/>
          <w:marBottom w:val="0"/>
          <w:divBdr>
            <w:top w:val="none" w:sz="0" w:space="0" w:color="auto"/>
            <w:left w:val="none" w:sz="0" w:space="0" w:color="auto"/>
            <w:bottom w:val="none" w:sz="0" w:space="0" w:color="auto"/>
            <w:right w:val="none" w:sz="0" w:space="0" w:color="auto"/>
          </w:divBdr>
        </w:div>
        <w:div w:id="1587305148">
          <w:marLeft w:val="0"/>
          <w:marRight w:val="0"/>
          <w:marTop w:val="0"/>
          <w:marBottom w:val="0"/>
          <w:divBdr>
            <w:top w:val="none" w:sz="0" w:space="0" w:color="auto"/>
            <w:left w:val="none" w:sz="0" w:space="0" w:color="auto"/>
            <w:bottom w:val="none" w:sz="0" w:space="0" w:color="auto"/>
            <w:right w:val="none" w:sz="0" w:space="0" w:color="auto"/>
          </w:divBdr>
        </w:div>
        <w:div w:id="1599870950">
          <w:marLeft w:val="0"/>
          <w:marRight w:val="0"/>
          <w:marTop w:val="0"/>
          <w:marBottom w:val="0"/>
          <w:divBdr>
            <w:top w:val="none" w:sz="0" w:space="0" w:color="auto"/>
            <w:left w:val="none" w:sz="0" w:space="0" w:color="auto"/>
            <w:bottom w:val="none" w:sz="0" w:space="0" w:color="auto"/>
            <w:right w:val="none" w:sz="0" w:space="0" w:color="auto"/>
          </w:divBdr>
        </w:div>
        <w:div w:id="1699818486">
          <w:marLeft w:val="0"/>
          <w:marRight w:val="0"/>
          <w:marTop w:val="0"/>
          <w:marBottom w:val="0"/>
          <w:divBdr>
            <w:top w:val="none" w:sz="0" w:space="0" w:color="auto"/>
            <w:left w:val="none" w:sz="0" w:space="0" w:color="auto"/>
            <w:bottom w:val="none" w:sz="0" w:space="0" w:color="auto"/>
            <w:right w:val="none" w:sz="0" w:space="0" w:color="auto"/>
          </w:divBdr>
        </w:div>
        <w:div w:id="1785803302">
          <w:marLeft w:val="0"/>
          <w:marRight w:val="0"/>
          <w:marTop w:val="0"/>
          <w:marBottom w:val="0"/>
          <w:divBdr>
            <w:top w:val="none" w:sz="0" w:space="0" w:color="auto"/>
            <w:left w:val="none" w:sz="0" w:space="0" w:color="auto"/>
            <w:bottom w:val="none" w:sz="0" w:space="0" w:color="auto"/>
            <w:right w:val="none" w:sz="0" w:space="0" w:color="auto"/>
          </w:divBdr>
        </w:div>
        <w:div w:id="1921714331">
          <w:marLeft w:val="0"/>
          <w:marRight w:val="0"/>
          <w:marTop w:val="0"/>
          <w:marBottom w:val="0"/>
          <w:divBdr>
            <w:top w:val="none" w:sz="0" w:space="0" w:color="auto"/>
            <w:left w:val="none" w:sz="0" w:space="0" w:color="auto"/>
            <w:bottom w:val="none" w:sz="0" w:space="0" w:color="auto"/>
            <w:right w:val="none" w:sz="0" w:space="0" w:color="auto"/>
          </w:divBdr>
        </w:div>
        <w:div w:id="1959096087">
          <w:marLeft w:val="0"/>
          <w:marRight w:val="0"/>
          <w:marTop w:val="0"/>
          <w:marBottom w:val="0"/>
          <w:divBdr>
            <w:top w:val="none" w:sz="0" w:space="0" w:color="auto"/>
            <w:left w:val="none" w:sz="0" w:space="0" w:color="auto"/>
            <w:bottom w:val="none" w:sz="0" w:space="0" w:color="auto"/>
            <w:right w:val="none" w:sz="0" w:space="0" w:color="auto"/>
          </w:divBdr>
        </w:div>
        <w:div w:id="2043554190">
          <w:marLeft w:val="0"/>
          <w:marRight w:val="0"/>
          <w:marTop w:val="0"/>
          <w:marBottom w:val="0"/>
          <w:divBdr>
            <w:top w:val="none" w:sz="0" w:space="0" w:color="auto"/>
            <w:left w:val="none" w:sz="0" w:space="0" w:color="auto"/>
            <w:bottom w:val="none" w:sz="0" w:space="0" w:color="auto"/>
            <w:right w:val="none" w:sz="0" w:space="0" w:color="auto"/>
          </w:divBdr>
        </w:div>
        <w:div w:id="2054693394">
          <w:marLeft w:val="0"/>
          <w:marRight w:val="0"/>
          <w:marTop w:val="0"/>
          <w:marBottom w:val="0"/>
          <w:divBdr>
            <w:top w:val="none" w:sz="0" w:space="0" w:color="auto"/>
            <w:left w:val="none" w:sz="0" w:space="0" w:color="auto"/>
            <w:bottom w:val="none" w:sz="0" w:space="0" w:color="auto"/>
            <w:right w:val="none" w:sz="0" w:space="0" w:color="auto"/>
          </w:divBdr>
        </w:div>
        <w:div w:id="2070154210">
          <w:marLeft w:val="0"/>
          <w:marRight w:val="0"/>
          <w:marTop w:val="0"/>
          <w:marBottom w:val="0"/>
          <w:divBdr>
            <w:top w:val="none" w:sz="0" w:space="0" w:color="auto"/>
            <w:left w:val="none" w:sz="0" w:space="0" w:color="auto"/>
            <w:bottom w:val="none" w:sz="0" w:space="0" w:color="auto"/>
            <w:right w:val="none" w:sz="0" w:space="0" w:color="auto"/>
          </w:divBdr>
        </w:div>
      </w:divsChild>
    </w:div>
    <w:div w:id="559902944">
      <w:bodyDiv w:val="1"/>
      <w:marLeft w:val="0"/>
      <w:marRight w:val="0"/>
      <w:marTop w:val="0"/>
      <w:marBottom w:val="0"/>
      <w:divBdr>
        <w:top w:val="none" w:sz="0" w:space="0" w:color="auto"/>
        <w:left w:val="none" w:sz="0" w:space="0" w:color="auto"/>
        <w:bottom w:val="none" w:sz="0" w:space="0" w:color="auto"/>
        <w:right w:val="none" w:sz="0" w:space="0" w:color="auto"/>
      </w:divBdr>
    </w:div>
    <w:div w:id="642539981">
      <w:bodyDiv w:val="1"/>
      <w:marLeft w:val="0"/>
      <w:marRight w:val="0"/>
      <w:marTop w:val="0"/>
      <w:marBottom w:val="0"/>
      <w:divBdr>
        <w:top w:val="none" w:sz="0" w:space="0" w:color="auto"/>
        <w:left w:val="none" w:sz="0" w:space="0" w:color="auto"/>
        <w:bottom w:val="none" w:sz="0" w:space="0" w:color="auto"/>
        <w:right w:val="none" w:sz="0" w:space="0" w:color="auto"/>
      </w:divBdr>
    </w:div>
    <w:div w:id="859125283">
      <w:bodyDiv w:val="1"/>
      <w:marLeft w:val="0"/>
      <w:marRight w:val="0"/>
      <w:marTop w:val="0"/>
      <w:marBottom w:val="0"/>
      <w:divBdr>
        <w:top w:val="none" w:sz="0" w:space="0" w:color="auto"/>
        <w:left w:val="none" w:sz="0" w:space="0" w:color="auto"/>
        <w:bottom w:val="none" w:sz="0" w:space="0" w:color="auto"/>
        <w:right w:val="none" w:sz="0" w:space="0" w:color="auto"/>
      </w:divBdr>
    </w:div>
    <w:div w:id="875891951">
      <w:bodyDiv w:val="1"/>
      <w:marLeft w:val="0"/>
      <w:marRight w:val="0"/>
      <w:marTop w:val="0"/>
      <w:marBottom w:val="0"/>
      <w:divBdr>
        <w:top w:val="none" w:sz="0" w:space="0" w:color="auto"/>
        <w:left w:val="none" w:sz="0" w:space="0" w:color="auto"/>
        <w:bottom w:val="none" w:sz="0" w:space="0" w:color="auto"/>
        <w:right w:val="none" w:sz="0" w:space="0" w:color="auto"/>
      </w:divBdr>
      <w:divsChild>
        <w:div w:id="309408413">
          <w:marLeft w:val="0"/>
          <w:marRight w:val="0"/>
          <w:marTop w:val="0"/>
          <w:marBottom w:val="0"/>
          <w:divBdr>
            <w:top w:val="none" w:sz="0" w:space="0" w:color="auto"/>
            <w:left w:val="none" w:sz="0" w:space="0" w:color="auto"/>
            <w:bottom w:val="none" w:sz="0" w:space="0" w:color="auto"/>
            <w:right w:val="none" w:sz="0" w:space="0" w:color="auto"/>
          </w:divBdr>
        </w:div>
        <w:div w:id="634916593">
          <w:marLeft w:val="0"/>
          <w:marRight w:val="0"/>
          <w:marTop w:val="0"/>
          <w:marBottom w:val="0"/>
          <w:divBdr>
            <w:top w:val="none" w:sz="0" w:space="0" w:color="auto"/>
            <w:left w:val="none" w:sz="0" w:space="0" w:color="auto"/>
            <w:bottom w:val="none" w:sz="0" w:space="0" w:color="auto"/>
            <w:right w:val="none" w:sz="0" w:space="0" w:color="auto"/>
          </w:divBdr>
        </w:div>
        <w:div w:id="1170800808">
          <w:marLeft w:val="0"/>
          <w:marRight w:val="0"/>
          <w:marTop w:val="0"/>
          <w:marBottom w:val="0"/>
          <w:divBdr>
            <w:top w:val="none" w:sz="0" w:space="0" w:color="auto"/>
            <w:left w:val="none" w:sz="0" w:space="0" w:color="auto"/>
            <w:bottom w:val="none" w:sz="0" w:space="0" w:color="auto"/>
            <w:right w:val="none" w:sz="0" w:space="0" w:color="auto"/>
          </w:divBdr>
        </w:div>
        <w:div w:id="1285311038">
          <w:marLeft w:val="0"/>
          <w:marRight w:val="0"/>
          <w:marTop w:val="0"/>
          <w:marBottom w:val="0"/>
          <w:divBdr>
            <w:top w:val="none" w:sz="0" w:space="0" w:color="auto"/>
            <w:left w:val="none" w:sz="0" w:space="0" w:color="auto"/>
            <w:bottom w:val="none" w:sz="0" w:space="0" w:color="auto"/>
            <w:right w:val="none" w:sz="0" w:space="0" w:color="auto"/>
          </w:divBdr>
        </w:div>
        <w:div w:id="1384214295">
          <w:marLeft w:val="0"/>
          <w:marRight w:val="0"/>
          <w:marTop w:val="0"/>
          <w:marBottom w:val="0"/>
          <w:divBdr>
            <w:top w:val="none" w:sz="0" w:space="0" w:color="auto"/>
            <w:left w:val="none" w:sz="0" w:space="0" w:color="auto"/>
            <w:bottom w:val="none" w:sz="0" w:space="0" w:color="auto"/>
            <w:right w:val="none" w:sz="0" w:space="0" w:color="auto"/>
          </w:divBdr>
        </w:div>
        <w:div w:id="1785004170">
          <w:marLeft w:val="0"/>
          <w:marRight w:val="0"/>
          <w:marTop w:val="0"/>
          <w:marBottom w:val="0"/>
          <w:divBdr>
            <w:top w:val="none" w:sz="0" w:space="0" w:color="auto"/>
            <w:left w:val="none" w:sz="0" w:space="0" w:color="auto"/>
            <w:bottom w:val="none" w:sz="0" w:space="0" w:color="auto"/>
            <w:right w:val="none" w:sz="0" w:space="0" w:color="auto"/>
          </w:divBdr>
        </w:div>
      </w:divsChild>
    </w:div>
    <w:div w:id="931931053">
      <w:bodyDiv w:val="1"/>
      <w:marLeft w:val="0"/>
      <w:marRight w:val="0"/>
      <w:marTop w:val="0"/>
      <w:marBottom w:val="0"/>
      <w:divBdr>
        <w:top w:val="none" w:sz="0" w:space="0" w:color="auto"/>
        <w:left w:val="none" w:sz="0" w:space="0" w:color="auto"/>
        <w:bottom w:val="none" w:sz="0" w:space="0" w:color="auto"/>
        <w:right w:val="none" w:sz="0" w:space="0" w:color="auto"/>
      </w:divBdr>
    </w:div>
    <w:div w:id="976379008">
      <w:bodyDiv w:val="1"/>
      <w:marLeft w:val="0"/>
      <w:marRight w:val="0"/>
      <w:marTop w:val="0"/>
      <w:marBottom w:val="0"/>
      <w:divBdr>
        <w:top w:val="none" w:sz="0" w:space="0" w:color="auto"/>
        <w:left w:val="none" w:sz="0" w:space="0" w:color="auto"/>
        <w:bottom w:val="none" w:sz="0" w:space="0" w:color="auto"/>
        <w:right w:val="none" w:sz="0" w:space="0" w:color="auto"/>
      </w:divBdr>
    </w:div>
    <w:div w:id="979193954">
      <w:bodyDiv w:val="1"/>
      <w:marLeft w:val="0"/>
      <w:marRight w:val="0"/>
      <w:marTop w:val="0"/>
      <w:marBottom w:val="0"/>
      <w:divBdr>
        <w:top w:val="none" w:sz="0" w:space="0" w:color="auto"/>
        <w:left w:val="none" w:sz="0" w:space="0" w:color="auto"/>
        <w:bottom w:val="none" w:sz="0" w:space="0" w:color="auto"/>
        <w:right w:val="none" w:sz="0" w:space="0" w:color="auto"/>
      </w:divBdr>
    </w:div>
    <w:div w:id="1003168098">
      <w:bodyDiv w:val="1"/>
      <w:marLeft w:val="0"/>
      <w:marRight w:val="0"/>
      <w:marTop w:val="0"/>
      <w:marBottom w:val="0"/>
      <w:divBdr>
        <w:top w:val="none" w:sz="0" w:space="0" w:color="auto"/>
        <w:left w:val="none" w:sz="0" w:space="0" w:color="auto"/>
        <w:bottom w:val="none" w:sz="0" w:space="0" w:color="auto"/>
        <w:right w:val="none" w:sz="0" w:space="0" w:color="auto"/>
      </w:divBdr>
    </w:div>
    <w:div w:id="1009940309">
      <w:bodyDiv w:val="1"/>
      <w:marLeft w:val="0"/>
      <w:marRight w:val="0"/>
      <w:marTop w:val="0"/>
      <w:marBottom w:val="0"/>
      <w:divBdr>
        <w:top w:val="none" w:sz="0" w:space="0" w:color="auto"/>
        <w:left w:val="none" w:sz="0" w:space="0" w:color="auto"/>
        <w:bottom w:val="none" w:sz="0" w:space="0" w:color="auto"/>
        <w:right w:val="none" w:sz="0" w:space="0" w:color="auto"/>
      </w:divBdr>
      <w:divsChild>
        <w:div w:id="298345463">
          <w:marLeft w:val="0"/>
          <w:marRight w:val="0"/>
          <w:marTop w:val="0"/>
          <w:marBottom w:val="0"/>
          <w:divBdr>
            <w:top w:val="none" w:sz="0" w:space="0" w:color="auto"/>
            <w:left w:val="none" w:sz="0" w:space="0" w:color="auto"/>
            <w:bottom w:val="none" w:sz="0" w:space="0" w:color="auto"/>
            <w:right w:val="none" w:sz="0" w:space="0" w:color="auto"/>
          </w:divBdr>
        </w:div>
        <w:div w:id="327901449">
          <w:marLeft w:val="0"/>
          <w:marRight w:val="0"/>
          <w:marTop w:val="0"/>
          <w:marBottom w:val="0"/>
          <w:divBdr>
            <w:top w:val="none" w:sz="0" w:space="0" w:color="auto"/>
            <w:left w:val="none" w:sz="0" w:space="0" w:color="auto"/>
            <w:bottom w:val="none" w:sz="0" w:space="0" w:color="auto"/>
            <w:right w:val="none" w:sz="0" w:space="0" w:color="auto"/>
          </w:divBdr>
        </w:div>
        <w:div w:id="434636294">
          <w:marLeft w:val="0"/>
          <w:marRight w:val="0"/>
          <w:marTop w:val="0"/>
          <w:marBottom w:val="0"/>
          <w:divBdr>
            <w:top w:val="none" w:sz="0" w:space="0" w:color="auto"/>
            <w:left w:val="none" w:sz="0" w:space="0" w:color="auto"/>
            <w:bottom w:val="none" w:sz="0" w:space="0" w:color="auto"/>
            <w:right w:val="none" w:sz="0" w:space="0" w:color="auto"/>
          </w:divBdr>
        </w:div>
        <w:div w:id="507016493">
          <w:marLeft w:val="0"/>
          <w:marRight w:val="0"/>
          <w:marTop w:val="0"/>
          <w:marBottom w:val="0"/>
          <w:divBdr>
            <w:top w:val="none" w:sz="0" w:space="0" w:color="auto"/>
            <w:left w:val="none" w:sz="0" w:space="0" w:color="auto"/>
            <w:bottom w:val="none" w:sz="0" w:space="0" w:color="auto"/>
            <w:right w:val="none" w:sz="0" w:space="0" w:color="auto"/>
          </w:divBdr>
        </w:div>
        <w:div w:id="570581110">
          <w:marLeft w:val="0"/>
          <w:marRight w:val="0"/>
          <w:marTop w:val="0"/>
          <w:marBottom w:val="0"/>
          <w:divBdr>
            <w:top w:val="none" w:sz="0" w:space="0" w:color="auto"/>
            <w:left w:val="none" w:sz="0" w:space="0" w:color="auto"/>
            <w:bottom w:val="none" w:sz="0" w:space="0" w:color="auto"/>
            <w:right w:val="none" w:sz="0" w:space="0" w:color="auto"/>
          </w:divBdr>
        </w:div>
        <w:div w:id="807864407">
          <w:marLeft w:val="0"/>
          <w:marRight w:val="0"/>
          <w:marTop w:val="0"/>
          <w:marBottom w:val="0"/>
          <w:divBdr>
            <w:top w:val="none" w:sz="0" w:space="0" w:color="auto"/>
            <w:left w:val="none" w:sz="0" w:space="0" w:color="auto"/>
            <w:bottom w:val="none" w:sz="0" w:space="0" w:color="auto"/>
            <w:right w:val="none" w:sz="0" w:space="0" w:color="auto"/>
          </w:divBdr>
        </w:div>
        <w:div w:id="1246303874">
          <w:marLeft w:val="0"/>
          <w:marRight w:val="0"/>
          <w:marTop w:val="0"/>
          <w:marBottom w:val="0"/>
          <w:divBdr>
            <w:top w:val="none" w:sz="0" w:space="0" w:color="auto"/>
            <w:left w:val="none" w:sz="0" w:space="0" w:color="auto"/>
            <w:bottom w:val="none" w:sz="0" w:space="0" w:color="auto"/>
            <w:right w:val="none" w:sz="0" w:space="0" w:color="auto"/>
          </w:divBdr>
        </w:div>
        <w:div w:id="1876111177">
          <w:marLeft w:val="0"/>
          <w:marRight w:val="0"/>
          <w:marTop w:val="0"/>
          <w:marBottom w:val="0"/>
          <w:divBdr>
            <w:top w:val="none" w:sz="0" w:space="0" w:color="auto"/>
            <w:left w:val="none" w:sz="0" w:space="0" w:color="auto"/>
            <w:bottom w:val="none" w:sz="0" w:space="0" w:color="auto"/>
            <w:right w:val="none" w:sz="0" w:space="0" w:color="auto"/>
          </w:divBdr>
        </w:div>
        <w:div w:id="1884293761">
          <w:marLeft w:val="0"/>
          <w:marRight w:val="0"/>
          <w:marTop w:val="0"/>
          <w:marBottom w:val="0"/>
          <w:divBdr>
            <w:top w:val="none" w:sz="0" w:space="0" w:color="auto"/>
            <w:left w:val="none" w:sz="0" w:space="0" w:color="auto"/>
            <w:bottom w:val="none" w:sz="0" w:space="0" w:color="auto"/>
            <w:right w:val="none" w:sz="0" w:space="0" w:color="auto"/>
          </w:divBdr>
        </w:div>
      </w:divsChild>
    </w:div>
    <w:div w:id="1049257602">
      <w:bodyDiv w:val="1"/>
      <w:marLeft w:val="0"/>
      <w:marRight w:val="0"/>
      <w:marTop w:val="0"/>
      <w:marBottom w:val="0"/>
      <w:divBdr>
        <w:top w:val="none" w:sz="0" w:space="0" w:color="auto"/>
        <w:left w:val="none" w:sz="0" w:space="0" w:color="auto"/>
        <w:bottom w:val="none" w:sz="0" w:space="0" w:color="auto"/>
        <w:right w:val="none" w:sz="0" w:space="0" w:color="auto"/>
      </w:divBdr>
      <w:divsChild>
        <w:div w:id="196624884">
          <w:marLeft w:val="0"/>
          <w:marRight w:val="0"/>
          <w:marTop w:val="0"/>
          <w:marBottom w:val="0"/>
          <w:divBdr>
            <w:top w:val="none" w:sz="0" w:space="0" w:color="auto"/>
            <w:left w:val="none" w:sz="0" w:space="0" w:color="auto"/>
            <w:bottom w:val="none" w:sz="0" w:space="0" w:color="auto"/>
            <w:right w:val="none" w:sz="0" w:space="0" w:color="auto"/>
          </w:divBdr>
        </w:div>
        <w:div w:id="214901817">
          <w:marLeft w:val="0"/>
          <w:marRight w:val="0"/>
          <w:marTop w:val="0"/>
          <w:marBottom w:val="0"/>
          <w:divBdr>
            <w:top w:val="none" w:sz="0" w:space="0" w:color="auto"/>
            <w:left w:val="none" w:sz="0" w:space="0" w:color="auto"/>
            <w:bottom w:val="none" w:sz="0" w:space="0" w:color="auto"/>
            <w:right w:val="none" w:sz="0" w:space="0" w:color="auto"/>
          </w:divBdr>
        </w:div>
        <w:div w:id="231891991">
          <w:marLeft w:val="0"/>
          <w:marRight w:val="0"/>
          <w:marTop w:val="0"/>
          <w:marBottom w:val="0"/>
          <w:divBdr>
            <w:top w:val="none" w:sz="0" w:space="0" w:color="auto"/>
            <w:left w:val="none" w:sz="0" w:space="0" w:color="auto"/>
            <w:bottom w:val="none" w:sz="0" w:space="0" w:color="auto"/>
            <w:right w:val="none" w:sz="0" w:space="0" w:color="auto"/>
          </w:divBdr>
        </w:div>
        <w:div w:id="737360515">
          <w:marLeft w:val="0"/>
          <w:marRight w:val="0"/>
          <w:marTop w:val="0"/>
          <w:marBottom w:val="0"/>
          <w:divBdr>
            <w:top w:val="none" w:sz="0" w:space="0" w:color="auto"/>
            <w:left w:val="none" w:sz="0" w:space="0" w:color="auto"/>
            <w:bottom w:val="none" w:sz="0" w:space="0" w:color="auto"/>
            <w:right w:val="none" w:sz="0" w:space="0" w:color="auto"/>
          </w:divBdr>
        </w:div>
        <w:div w:id="751050742">
          <w:marLeft w:val="0"/>
          <w:marRight w:val="0"/>
          <w:marTop w:val="0"/>
          <w:marBottom w:val="0"/>
          <w:divBdr>
            <w:top w:val="none" w:sz="0" w:space="0" w:color="auto"/>
            <w:left w:val="none" w:sz="0" w:space="0" w:color="auto"/>
            <w:bottom w:val="none" w:sz="0" w:space="0" w:color="auto"/>
            <w:right w:val="none" w:sz="0" w:space="0" w:color="auto"/>
          </w:divBdr>
        </w:div>
        <w:div w:id="846671219">
          <w:marLeft w:val="0"/>
          <w:marRight w:val="0"/>
          <w:marTop w:val="0"/>
          <w:marBottom w:val="0"/>
          <w:divBdr>
            <w:top w:val="none" w:sz="0" w:space="0" w:color="auto"/>
            <w:left w:val="none" w:sz="0" w:space="0" w:color="auto"/>
            <w:bottom w:val="none" w:sz="0" w:space="0" w:color="auto"/>
            <w:right w:val="none" w:sz="0" w:space="0" w:color="auto"/>
          </w:divBdr>
        </w:div>
        <w:div w:id="920944239">
          <w:marLeft w:val="0"/>
          <w:marRight w:val="0"/>
          <w:marTop w:val="0"/>
          <w:marBottom w:val="0"/>
          <w:divBdr>
            <w:top w:val="none" w:sz="0" w:space="0" w:color="auto"/>
            <w:left w:val="none" w:sz="0" w:space="0" w:color="auto"/>
            <w:bottom w:val="none" w:sz="0" w:space="0" w:color="auto"/>
            <w:right w:val="none" w:sz="0" w:space="0" w:color="auto"/>
          </w:divBdr>
        </w:div>
        <w:div w:id="1004208383">
          <w:marLeft w:val="0"/>
          <w:marRight w:val="0"/>
          <w:marTop w:val="0"/>
          <w:marBottom w:val="0"/>
          <w:divBdr>
            <w:top w:val="none" w:sz="0" w:space="0" w:color="auto"/>
            <w:left w:val="none" w:sz="0" w:space="0" w:color="auto"/>
            <w:bottom w:val="none" w:sz="0" w:space="0" w:color="auto"/>
            <w:right w:val="none" w:sz="0" w:space="0" w:color="auto"/>
          </w:divBdr>
        </w:div>
        <w:div w:id="1010910761">
          <w:marLeft w:val="0"/>
          <w:marRight w:val="0"/>
          <w:marTop w:val="0"/>
          <w:marBottom w:val="0"/>
          <w:divBdr>
            <w:top w:val="none" w:sz="0" w:space="0" w:color="auto"/>
            <w:left w:val="none" w:sz="0" w:space="0" w:color="auto"/>
            <w:bottom w:val="none" w:sz="0" w:space="0" w:color="auto"/>
            <w:right w:val="none" w:sz="0" w:space="0" w:color="auto"/>
          </w:divBdr>
        </w:div>
        <w:div w:id="1555119667">
          <w:marLeft w:val="0"/>
          <w:marRight w:val="0"/>
          <w:marTop w:val="0"/>
          <w:marBottom w:val="0"/>
          <w:divBdr>
            <w:top w:val="none" w:sz="0" w:space="0" w:color="auto"/>
            <w:left w:val="none" w:sz="0" w:space="0" w:color="auto"/>
            <w:bottom w:val="none" w:sz="0" w:space="0" w:color="auto"/>
            <w:right w:val="none" w:sz="0" w:space="0" w:color="auto"/>
          </w:divBdr>
        </w:div>
        <w:div w:id="1578781815">
          <w:marLeft w:val="0"/>
          <w:marRight w:val="0"/>
          <w:marTop w:val="0"/>
          <w:marBottom w:val="0"/>
          <w:divBdr>
            <w:top w:val="none" w:sz="0" w:space="0" w:color="auto"/>
            <w:left w:val="none" w:sz="0" w:space="0" w:color="auto"/>
            <w:bottom w:val="none" w:sz="0" w:space="0" w:color="auto"/>
            <w:right w:val="none" w:sz="0" w:space="0" w:color="auto"/>
          </w:divBdr>
        </w:div>
      </w:divsChild>
    </w:div>
    <w:div w:id="1090278577">
      <w:bodyDiv w:val="1"/>
      <w:marLeft w:val="0"/>
      <w:marRight w:val="0"/>
      <w:marTop w:val="0"/>
      <w:marBottom w:val="0"/>
      <w:divBdr>
        <w:top w:val="none" w:sz="0" w:space="0" w:color="auto"/>
        <w:left w:val="none" w:sz="0" w:space="0" w:color="auto"/>
        <w:bottom w:val="none" w:sz="0" w:space="0" w:color="auto"/>
        <w:right w:val="none" w:sz="0" w:space="0" w:color="auto"/>
      </w:divBdr>
    </w:div>
    <w:div w:id="1102799441">
      <w:bodyDiv w:val="1"/>
      <w:marLeft w:val="0"/>
      <w:marRight w:val="0"/>
      <w:marTop w:val="0"/>
      <w:marBottom w:val="0"/>
      <w:divBdr>
        <w:top w:val="none" w:sz="0" w:space="0" w:color="auto"/>
        <w:left w:val="none" w:sz="0" w:space="0" w:color="auto"/>
        <w:bottom w:val="none" w:sz="0" w:space="0" w:color="auto"/>
        <w:right w:val="none" w:sz="0" w:space="0" w:color="auto"/>
      </w:divBdr>
    </w:div>
    <w:div w:id="1107967797">
      <w:bodyDiv w:val="1"/>
      <w:marLeft w:val="0"/>
      <w:marRight w:val="0"/>
      <w:marTop w:val="0"/>
      <w:marBottom w:val="0"/>
      <w:divBdr>
        <w:top w:val="none" w:sz="0" w:space="0" w:color="auto"/>
        <w:left w:val="none" w:sz="0" w:space="0" w:color="auto"/>
        <w:bottom w:val="none" w:sz="0" w:space="0" w:color="auto"/>
        <w:right w:val="none" w:sz="0" w:space="0" w:color="auto"/>
      </w:divBdr>
    </w:div>
    <w:div w:id="1130562074">
      <w:bodyDiv w:val="1"/>
      <w:marLeft w:val="0"/>
      <w:marRight w:val="0"/>
      <w:marTop w:val="0"/>
      <w:marBottom w:val="0"/>
      <w:divBdr>
        <w:top w:val="none" w:sz="0" w:space="0" w:color="auto"/>
        <w:left w:val="none" w:sz="0" w:space="0" w:color="auto"/>
        <w:bottom w:val="none" w:sz="0" w:space="0" w:color="auto"/>
        <w:right w:val="none" w:sz="0" w:space="0" w:color="auto"/>
      </w:divBdr>
    </w:div>
    <w:div w:id="1158154210">
      <w:bodyDiv w:val="1"/>
      <w:marLeft w:val="0"/>
      <w:marRight w:val="0"/>
      <w:marTop w:val="0"/>
      <w:marBottom w:val="0"/>
      <w:divBdr>
        <w:top w:val="none" w:sz="0" w:space="0" w:color="auto"/>
        <w:left w:val="none" w:sz="0" w:space="0" w:color="auto"/>
        <w:bottom w:val="none" w:sz="0" w:space="0" w:color="auto"/>
        <w:right w:val="none" w:sz="0" w:space="0" w:color="auto"/>
      </w:divBdr>
    </w:div>
    <w:div w:id="1194879469">
      <w:bodyDiv w:val="1"/>
      <w:marLeft w:val="0"/>
      <w:marRight w:val="0"/>
      <w:marTop w:val="0"/>
      <w:marBottom w:val="0"/>
      <w:divBdr>
        <w:top w:val="none" w:sz="0" w:space="0" w:color="auto"/>
        <w:left w:val="none" w:sz="0" w:space="0" w:color="auto"/>
        <w:bottom w:val="none" w:sz="0" w:space="0" w:color="auto"/>
        <w:right w:val="none" w:sz="0" w:space="0" w:color="auto"/>
      </w:divBdr>
    </w:div>
    <w:div w:id="1275862856">
      <w:bodyDiv w:val="1"/>
      <w:marLeft w:val="0"/>
      <w:marRight w:val="0"/>
      <w:marTop w:val="0"/>
      <w:marBottom w:val="0"/>
      <w:divBdr>
        <w:top w:val="none" w:sz="0" w:space="0" w:color="auto"/>
        <w:left w:val="none" w:sz="0" w:space="0" w:color="auto"/>
        <w:bottom w:val="none" w:sz="0" w:space="0" w:color="auto"/>
        <w:right w:val="none" w:sz="0" w:space="0" w:color="auto"/>
      </w:divBdr>
    </w:div>
    <w:div w:id="1321889542">
      <w:bodyDiv w:val="1"/>
      <w:marLeft w:val="0"/>
      <w:marRight w:val="0"/>
      <w:marTop w:val="0"/>
      <w:marBottom w:val="0"/>
      <w:divBdr>
        <w:top w:val="none" w:sz="0" w:space="0" w:color="auto"/>
        <w:left w:val="none" w:sz="0" w:space="0" w:color="auto"/>
        <w:bottom w:val="none" w:sz="0" w:space="0" w:color="auto"/>
        <w:right w:val="none" w:sz="0" w:space="0" w:color="auto"/>
      </w:divBdr>
    </w:div>
    <w:div w:id="1443646220">
      <w:bodyDiv w:val="1"/>
      <w:marLeft w:val="0"/>
      <w:marRight w:val="0"/>
      <w:marTop w:val="0"/>
      <w:marBottom w:val="0"/>
      <w:divBdr>
        <w:top w:val="none" w:sz="0" w:space="0" w:color="auto"/>
        <w:left w:val="none" w:sz="0" w:space="0" w:color="auto"/>
        <w:bottom w:val="none" w:sz="0" w:space="0" w:color="auto"/>
        <w:right w:val="none" w:sz="0" w:space="0" w:color="auto"/>
      </w:divBdr>
    </w:div>
    <w:div w:id="1467310196">
      <w:bodyDiv w:val="1"/>
      <w:marLeft w:val="0"/>
      <w:marRight w:val="0"/>
      <w:marTop w:val="0"/>
      <w:marBottom w:val="0"/>
      <w:divBdr>
        <w:top w:val="none" w:sz="0" w:space="0" w:color="auto"/>
        <w:left w:val="none" w:sz="0" w:space="0" w:color="auto"/>
        <w:bottom w:val="none" w:sz="0" w:space="0" w:color="auto"/>
        <w:right w:val="none" w:sz="0" w:space="0" w:color="auto"/>
      </w:divBdr>
    </w:div>
    <w:div w:id="1510876830">
      <w:bodyDiv w:val="1"/>
      <w:marLeft w:val="0"/>
      <w:marRight w:val="0"/>
      <w:marTop w:val="0"/>
      <w:marBottom w:val="0"/>
      <w:divBdr>
        <w:top w:val="none" w:sz="0" w:space="0" w:color="auto"/>
        <w:left w:val="none" w:sz="0" w:space="0" w:color="auto"/>
        <w:bottom w:val="none" w:sz="0" w:space="0" w:color="auto"/>
        <w:right w:val="none" w:sz="0" w:space="0" w:color="auto"/>
      </w:divBdr>
    </w:div>
    <w:div w:id="1522431275">
      <w:bodyDiv w:val="1"/>
      <w:marLeft w:val="0"/>
      <w:marRight w:val="0"/>
      <w:marTop w:val="0"/>
      <w:marBottom w:val="0"/>
      <w:divBdr>
        <w:top w:val="none" w:sz="0" w:space="0" w:color="auto"/>
        <w:left w:val="none" w:sz="0" w:space="0" w:color="auto"/>
        <w:bottom w:val="none" w:sz="0" w:space="0" w:color="auto"/>
        <w:right w:val="none" w:sz="0" w:space="0" w:color="auto"/>
      </w:divBdr>
    </w:div>
    <w:div w:id="1526410144">
      <w:bodyDiv w:val="1"/>
      <w:marLeft w:val="0"/>
      <w:marRight w:val="0"/>
      <w:marTop w:val="0"/>
      <w:marBottom w:val="0"/>
      <w:divBdr>
        <w:top w:val="none" w:sz="0" w:space="0" w:color="auto"/>
        <w:left w:val="none" w:sz="0" w:space="0" w:color="auto"/>
        <w:bottom w:val="none" w:sz="0" w:space="0" w:color="auto"/>
        <w:right w:val="none" w:sz="0" w:space="0" w:color="auto"/>
      </w:divBdr>
    </w:div>
    <w:div w:id="1552959889">
      <w:bodyDiv w:val="1"/>
      <w:marLeft w:val="0"/>
      <w:marRight w:val="0"/>
      <w:marTop w:val="0"/>
      <w:marBottom w:val="0"/>
      <w:divBdr>
        <w:top w:val="none" w:sz="0" w:space="0" w:color="auto"/>
        <w:left w:val="none" w:sz="0" w:space="0" w:color="auto"/>
        <w:bottom w:val="none" w:sz="0" w:space="0" w:color="auto"/>
        <w:right w:val="none" w:sz="0" w:space="0" w:color="auto"/>
      </w:divBdr>
      <w:divsChild>
        <w:div w:id="387077109">
          <w:marLeft w:val="0"/>
          <w:marRight w:val="0"/>
          <w:marTop w:val="0"/>
          <w:marBottom w:val="0"/>
          <w:divBdr>
            <w:top w:val="none" w:sz="0" w:space="0" w:color="auto"/>
            <w:left w:val="none" w:sz="0" w:space="0" w:color="auto"/>
            <w:bottom w:val="none" w:sz="0" w:space="0" w:color="auto"/>
            <w:right w:val="none" w:sz="0" w:space="0" w:color="auto"/>
          </w:divBdr>
        </w:div>
        <w:div w:id="1918901796">
          <w:marLeft w:val="0"/>
          <w:marRight w:val="0"/>
          <w:marTop w:val="0"/>
          <w:marBottom w:val="0"/>
          <w:divBdr>
            <w:top w:val="none" w:sz="0" w:space="0" w:color="auto"/>
            <w:left w:val="none" w:sz="0" w:space="0" w:color="auto"/>
            <w:bottom w:val="none" w:sz="0" w:space="0" w:color="auto"/>
            <w:right w:val="none" w:sz="0" w:space="0" w:color="auto"/>
          </w:divBdr>
        </w:div>
      </w:divsChild>
    </w:div>
    <w:div w:id="1578443099">
      <w:bodyDiv w:val="1"/>
      <w:marLeft w:val="0"/>
      <w:marRight w:val="0"/>
      <w:marTop w:val="0"/>
      <w:marBottom w:val="0"/>
      <w:divBdr>
        <w:top w:val="none" w:sz="0" w:space="0" w:color="auto"/>
        <w:left w:val="none" w:sz="0" w:space="0" w:color="auto"/>
        <w:bottom w:val="none" w:sz="0" w:space="0" w:color="auto"/>
        <w:right w:val="none" w:sz="0" w:space="0" w:color="auto"/>
      </w:divBdr>
      <w:divsChild>
        <w:div w:id="178273529">
          <w:marLeft w:val="0"/>
          <w:marRight w:val="0"/>
          <w:marTop w:val="0"/>
          <w:marBottom w:val="0"/>
          <w:divBdr>
            <w:top w:val="none" w:sz="0" w:space="0" w:color="auto"/>
            <w:left w:val="none" w:sz="0" w:space="0" w:color="auto"/>
            <w:bottom w:val="none" w:sz="0" w:space="0" w:color="auto"/>
            <w:right w:val="none" w:sz="0" w:space="0" w:color="auto"/>
          </w:divBdr>
        </w:div>
        <w:div w:id="397287799">
          <w:marLeft w:val="0"/>
          <w:marRight w:val="0"/>
          <w:marTop w:val="0"/>
          <w:marBottom w:val="0"/>
          <w:divBdr>
            <w:top w:val="none" w:sz="0" w:space="0" w:color="auto"/>
            <w:left w:val="none" w:sz="0" w:space="0" w:color="auto"/>
            <w:bottom w:val="none" w:sz="0" w:space="0" w:color="auto"/>
            <w:right w:val="none" w:sz="0" w:space="0" w:color="auto"/>
          </w:divBdr>
        </w:div>
        <w:div w:id="435907529">
          <w:marLeft w:val="0"/>
          <w:marRight w:val="0"/>
          <w:marTop w:val="0"/>
          <w:marBottom w:val="0"/>
          <w:divBdr>
            <w:top w:val="none" w:sz="0" w:space="0" w:color="auto"/>
            <w:left w:val="none" w:sz="0" w:space="0" w:color="auto"/>
            <w:bottom w:val="none" w:sz="0" w:space="0" w:color="auto"/>
            <w:right w:val="none" w:sz="0" w:space="0" w:color="auto"/>
          </w:divBdr>
        </w:div>
        <w:div w:id="465976028">
          <w:marLeft w:val="0"/>
          <w:marRight w:val="0"/>
          <w:marTop w:val="0"/>
          <w:marBottom w:val="0"/>
          <w:divBdr>
            <w:top w:val="none" w:sz="0" w:space="0" w:color="auto"/>
            <w:left w:val="none" w:sz="0" w:space="0" w:color="auto"/>
            <w:bottom w:val="none" w:sz="0" w:space="0" w:color="auto"/>
            <w:right w:val="none" w:sz="0" w:space="0" w:color="auto"/>
          </w:divBdr>
        </w:div>
        <w:div w:id="659582638">
          <w:marLeft w:val="0"/>
          <w:marRight w:val="0"/>
          <w:marTop w:val="0"/>
          <w:marBottom w:val="0"/>
          <w:divBdr>
            <w:top w:val="none" w:sz="0" w:space="0" w:color="auto"/>
            <w:left w:val="none" w:sz="0" w:space="0" w:color="auto"/>
            <w:bottom w:val="none" w:sz="0" w:space="0" w:color="auto"/>
            <w:right w:val="none" w:sz="0" w:space="0" w:color="auto"/>
          </w:divBdr>
        </w:div>
        <w:div w:id="709111064">
          <w:marLeft w:val="0"/>
          <w:marRight w:val="0"/>
          <w:marTop w:val="0"/>
          <w:marBottom w:val="0"/>
          <w:divBdr>
            <w:top w:val="none" w:sz="0" w:space="0" w:color="auto"/>
            <w:left w:val="none" w:sz="0" w:space="0" w:color="auto"/>
            <w:bottom w:val="none" w:sz="0" w:space="0" w:color="auto"/>
            <w:right w:val="none" w:sz="0" w:space="0" w:color="auto"/>
          </w:divBdr>
        </w:div>
        <w:div w:id="1002582543">
          <w:marLeft w:val="0"/>
          <w:marRight w:val="0"/>
          <w:marTop w:val="0"/>
          <w:marBottom w:val="0"/>
          <w:divBdr>
            <w:top w:val="none" w:sz="0" w:space="0" w:color="auto"/>
            <w:left w:val="none" w:sz="0" w:space="0" w:color="auto"/>
            <w:bottom w:val="none" w:sz="0" w:space="0" w:color="auto"/>
            <w:right w:val="none" w:sz="0" w:space="0" w:color="auto"/>
          </w:divBdr>
        </w:div>
        <w:div w:id="1006134640">
          <w:marLeft w:val="0"/>
          <w:marRight w:val="0"/>
          <w:marTop w:val="0"/>
          <w:marBottom w:val="0"/>
          <w:divBdr>
            <w:top w:val="none" w:sz="0" w:space="0" w:color="auto"/>
            <w:left w:val="none" w:sz="0" w:space="0" w:color="auto"/>
            <w:bottom w:val="none" w:sz="0" w:space="0" w:color="auto"/>
            <w:right w:val="none" w:sz="0" w:space="0" w:color="auto"/>
          </w:divBdr>
        </w:div>
        <w:div w:id="1097094412">
          <w:marLeft w:val="0"/>
          <w:marRight w:val="0"/>
          <w:marTop w:val="0"/>
          <w:marBottom w:val="0"/>
          <w:divBdr>
            <w:top w:val="none" w:sz="0" w:space="0" w:color="auto"/>
            <w:left w:val="none" w:sz="0" w:space="0" w:color="auto"/>
            <w:bottom w:val="none" w:sz="0" w:space="0" w:color="auto"/>
            <w:right w:val="none" w:sz="0" w:space="0" w:color="auto"/>
          </w:divBdr>
        </w:div>
        <w:div w:id="1631858419">
          <w:marLeft w:val="0"/>
          <w:marRight w:val="0"/>
          <w:marTop w:val="0"/>
          <w:marBottom w:val="0"/>
          <w:divBdr>
            <w:top w:val="none" w:sz="0" w:space="0" w:color="auto"/>
            <w:left w:val="none" w:sz="0" w:space="0" w:color="auto"/>
            <w:bottom w:val="none" w:sz="0" w:space="0" w:color="auto"/>
            <w:right w:val="none" w:sz="0" w:space="0" w:color="auto"/>
          </w:divBdr>
        </w:div>
        <w:div w:id="2022900183">
          <w:marLeft w:val="0"/>
          <w:marRight w:val="0"/>
          <w:marTop w:val="0"/>
          <w:marBottom w:val="0"/>
          <w:divBdr>
            <w:top w:val="none" w:sz="0" w:space="0" w:color="auto"/>
            <w:left w:val="none" w:sz="0" w:space="0" w:color="auto"/>
            <w:bottom w:val="none" w:sz="0" w:space="0" w:color="auto"/>
            <w:right w:val="none" w:sz="0" w:space="0" w:color="auto"/>
          </w:divBdr>
        </w:div>
      </w:divsChild>
    </w:div>
    <w:div w:id="1588921621">
      <w:bodyDiv w:val="1"/>
      <w:marLeft w:val="0"/>
      <w:marRight w:val="0"/>
      <w:marTop w:val="0"/>
      <w:marBottom w:val="0"/>
      <w:divBdr>
        <w:top w:val="none" w:sz="0" w:space="0" w:color="auto"/>
        <w:left w:val="none" w:sz="0" w:space="0" w:color="auto"/>
        <w:bottom w:val="none" w:sz="0" w:space="0" w:color="auto"/>
        <w:right w:val="none" w:sz="0" w:space="0" w:color="auto"/>
      </w:divBdr>
      <w:divsChild>
        <w:div w:id="152067486">
          <w:marLeft w:val="0"/>
          <w:marRight w:val="0"/>
          <w:marTop w:val="0"/>
          <w:marBottom w:val="0"/>
          <w:divBdr>
            <w:top w:val="none" w:sz="0" w:space="0" w:color="auto"/>
            <w:left w:val="none" w:sz="0" w:space="0" w:color="auto"/>
            <w:bottom w:val="none" w:sz="0" w:space="0" w:color="auto"/>
            <w:right w:val="none" w:sz="0" w:space="0" w:color="auto"/>
          </w:divBdr>
        </w:div>
        <w:div w:id="577715667">
          <w:marLeft w:val="0"/>
          <w:marRight w:val="0"/>
          <w:marTop w:val="0"/>
          <w:marBottom w:val="0"/>
          <w:divBdr>
            <w:top w:val="none" w:sz="0" w:space="0" w:color="auto"/>
            <w:left w:val="none" w:sz="0" w:space="0" w:color="auto"/>
            <w:bottom w:val="none" w:sz="0" w:space="0" w:color="auto"/>
            <w:right w:val="none" w:sz="0" w:space="0" w:color="auto"/>
          </w:divBdr>
        </w:div>
        <w:div w:id="1585643557">
          <w:marLeft w:val="0"/>
          <w:marRight w:val="0"/>
          <w:marTop w:val="0"/>
          <w:marBottom w:val="0"/>
          <w:divBdr>
            <w:top w:val="none" w:sz="0" w:space="0" w:color="auto"/>
            <w:left w:val="none" w:sz="0" w:space="0" w:color="auto"/>
            <w:bottom w:val="none" w:sz="0" w:space="0" w:color="auto"/>
            <w:right w:val="none" w:sz="0" w:space="0" w:color="auto"/>
          </w:divBdr>
        </w:div>
        <w:div w:id="2045060031">
          <w:marLeft w:val="0"/>
          <w:marRight w:val="0"/>
          <w:marTop w:val="0"/>
          <w:marBottom w:val="0"/>
          <w:divBdr>
            <w:top w:val="none" w:sz="0" w:space="0" w:color="auto"/>
            <w:left w:val="none" w:sz="0" w:space="0" w:color="auto"/>
            <w:bottom w:val="none" w:sz="0" w:space="0" w:color="auto"/>
            <w:right w:val="none" w:sz="0" w:space="0" w:color="auto"/>
          </w:divBdr>
        </w:div>
      </w:divsChild>
    </w:div>
    <w:div w:id="1608998554">
      <w:bodyDiv w:val="1"/>
      <w:marLeft w:val="0"/>
      <w:marRight w:val="0"/>
      <w:marTop w:val="0"/>
      <w:marBottom w:val="0"/>
      <w:divBdr>
        <w:top w:val="none" w:sz="0" w:space="0" w:color="auto"/>
        <w:left w:val="none" w:sz="0" w:space="0" w:color="auto"/>
        <w:bottom w:val="none" w:sz="0" w:space="0" w:color="auto"/>
        <w:right w:val="none" w:sz="0" w:space="0" w:color="auto"/>
      </w:divBdr>
    </w:div>
    <w:div w:id="1679428697">
      <w:bodyDiv w:val="1"/>
      <w:marLeft w:val="0"/>
      <w:marRight w:val="0"/>
      <w:marTop w:val="0"/>
      <w:marBottom w:val="0"/>
      <w:divBdr>
        <w:top w:val="none" w:sz="0" w:space="0" w:color="auto"/>
        <w:left w:val="none" w:sz="0" w:space="0" w:color="auto"/>
        <w:bottom w:val="none" w:sz="0" w:space="0" w:color="auto"/>
        <w:right w:val="none" w:sz="0" w:space="0" w:color="auto"/>
      </w:divBdr>
      <w:divsChild>
        <w:div w:id="167066587">
          <w:marLeft w:val="0"/>
          <w:marRight w:val="0"/>
          <w:marTop w:val="0"/>
          <w:marBottom w:val="0"/>
          <w:divBdr>
            <w:top w:val="none" w:sz="0" w:space="0" w:color="auto"/>
            <w:left w:val="none" w:sz="0" w:space="0" w:color="auto"/>
            <w:bottom w:val="none" w:sz="0" w:space="0" w:color="auto"/>
            <w:right w:val="none" w:sz="0" w:space="0" w:color="auto"/>
          </w:divBdr>
        </w:div>
        <w:div w:id="304745745">
          <w:marLeft w:val="0"/>
          <w:marRight w:val="0"/>
          <w:marTop w:val="0"/>
          <w:marBottom w:val="0"/>
          <w:divBdr>
            <w:top w:val="none" w:sz="0" w:space="0" w:color="auto"/>
            <w:left w:val="none" w:sz="0" w:space="0" w:color="auto"/>
            <w:bottom w:val="none" w:sz="0" w:space="0" w:color="auto"/>
            <w:right w:val="none" w:sz="0" w:space="0" w:color="auto"/>
          </w:divBdr>
        </w:div>
        <w:div w:id="382215278">
          <w:marLeft w:val="0"/>
          <w:marRight w:val="0"/>
          <w:marTop w:val="0"/>
          <w:marBottom w:val="0"/>
          <w:divBdr>
            <w:top w:val="none" w:sz="0" w:space="0" w:color="auto"/>
            <w:left w:val="none" w:sz="0" w:space="0" w:color="auto"/>
            <w:bottom w:val="none" w:sz="0" w:space="0" w:color="auto"/>
            <w:right w:val="none" w:sz="0" w:space="0" w:color="auto"/>
          </w:divBdr>
        </w:div>
        <w:div w:id="387580383">
          <w:marLeft w:val="0"/>
          <w:marRight w:val="0"/>
          <w:marTop w:val="0"/>
          <w:marBottom w:val="0"/>
          <w:divBdr>
            <w:top w:val="none" w:sz="0" w:space="0" w:color="auto"/>
            <w:left w:val="none" w:sz="0" w:space="0" w:color="auto"/>
            <w:bottom w:val="none" w:sz="0" w:space="0" w:color="auto"/>
            <w:right w:val="none" w:sz="0" w:space="0" w:color="auto"/>
          </w:divBdr>
        </w:div>
        <w:div w:id="551503762">
          <w:marLeft w:val="0"/>
          <w:marRight w:val="0"/>
          <w:marTop w:val="0"/>
          <w:marBottom w:val="0"/>
          <w:divBdr>
            <w:top w:val="none" w:sz="0" w:space="0" w:color="auto"/>
            <w:left w:val="none" w:sz="0" w:space="0" w:color="auto"/>
            <w:bottom w:val="none" w:sz="0" w:space="0" w:color="auto"/>
            <w:right w:val="none" w:sz="0" w:space="0" w:color="auto"/>
          </w:divBdr>
        </w:div>
        <w:div w:id="633759361">
          <w:marLeft w:val="0"/>
          <w:marRight w:val="0"/>
          <w:marTop w:val="0"/>
          <w:marBottom w:val="0"/>
          <w:divBdr>
            <w:top w:val="none" w:sz="0" w:space="0" w:color="auto"/>
            <w:left w:val="none" w:sz="0" w:space="0" w:color="auto"/>
            <w:bottom w:val="none" w:sz="0" w:space="0" w:color="auto"/>
            <w:right w:val="none" w:sz="0" w:space="0" w:color="auto"/>
          </w:divBdr>
        </w:div>
        <w:div w:id="880701771">
          <w:marLeft w:val="0"/>
          <w:marRight w:val="0"/>
          <w:marTop w:val="0"/>
          <w:marBottom w:val="0"/>
          <w:divBdr>
            <w:top w:val="none" w:sz="0" w:space="0" w:color="auto"/>
            <w:left w:val="none" w:sz="0" w:space="0" w:color="auto"/>
            <w:bottom w:val="none" w:sz="0" w:space="0" w:color="auto"/>
            <w:right w:val="none" w:sz="0" w:space="0" w:color="auto"/>
          </w:divBdr>
        </w:div>
        <w:div w:id="1006517478">
          <w:marLeft w:val="0"/>
          <w:marRight w:val="0"/>
          <w:marTop w:val="0"/>
          <w:marBottom w:val="0"/>
          <w:divBdr>
            <w:top w:val="none" w:sz="0" w:space="0" w:color="auto"/>
            <w:left w:val="none" w:sz="0" w:space="0" w:color="auto"/>
            <w:bottom w:val="none" w:sz="0" w:space="0" w:color="auto"/>
            <w:right w:val="none" w:sz="0" w:space="0" w:color="auto"/>
          </w:divBdr>
        </w:div>
        <w:div w:id="1114984487">
          <w:marLeft w:val="0"/>
          <w:marRight w:val="0"/>
          <w:marTop w:val="0"/>
          <w:marBottom w:val="0"/>
          <w:divBdr>
            <w:top w:val="none" w:sz="0" w:space="0" w:color="auto"/>
            <w:left w:val="none" w:sz="0" w:space="0" w:color="auto"/>
            <w:bottom w:val="none" w:sz="0" w:space="0" w:color="auto"/>
            <w:right w:val="none" w:sz="0" w:space="0" w:color="auto"/>
          </w:divBdr>
        </w:div>
        <w:div w:id="1129980890">
          <w:marLeft w:val="0"/>
          <w:marRight w:val="0"/>
          <w:marTop w:val="0"/>
          <w:marBottom w:val="0"/>
          <w:divBdr>
            <w:top w:val="none" w:sz="0" w:space="0" w:color="auto"/>
            <w:left w:val="none" w:sz="0" w:space="0" w:color="auto"/>
            <w:bottom w:val="none" w:sz="0" w:space="0" w:color="auto"/>
            <w:right w:val="none" w:sz="0" w:space="0" w:color="auto"/>
          </w:divBdr>
        </w:div>
        <w:div w:id="1137382501">
          <w:marLeft w:val="0"/>
          <w:marRight w:val="0"/>
          <w:marTop w:val="0"/>
          <w:marBottom w:val="0"/>
          <w:divBdr>
            <w:top w:val="none" w:sz="0" w:space="0" w:color="auto"/>
            <w:left w:val="none" w:sz="0" w:space="0" w:color="auto"/>
            <w:bottom w:val="none" w:sz="0" w:space="0" w:color="auto"/>
            <w:right w:val="none" w:sz="0" w:space="0" w:color="auto"/>
          </w:divBdr>
        </w:div>
        <w:div w:id="1228687963">
          <w:marLeft w:val="0"/>
          <w:marRight w:val="0"/>
          <w:marTop w:val="0"/>
          <w:marBottom w:val="0"/>
          <w:divBdr>
            <w:top w:val="none" w:sz="0" w:space="0" w:color="auto"/>
            <w:left w:val="none" w:sz="0" w:space="0" w:color="auto"/>
            <w:bottom w:val="none" w:sz="0" w:space="0" w:color="auto"/>
            <w:right w:val="none" w:sz="0" w:space="0" w:color="auto"/>
          </w:divBdr>
        </w:div>
        <w:div w:id="1609508485">
          <w:marLeft w:val="0"/>
          <w:marRight w:val="0"/>
          <w:marTop w:val="0"/>
          <w:marBottom w:val="0"/>
          <w:divBdr>
            <w:top w:val="none" w:sz="0" w:space="0" w:color="auto"/>
            <w:left w:val="none" w:sz="0" w:space="0" w:color="auto"/>
            <w:bottom w:val="none" w:sz="0" w:space="0" w:color="auto"/>
            <w:right w:val="none" w:sz="0" w:space="0" w:color="auto"/>
          </w:divBdr>
        </w:div>
        <w:div w:id="1652102018">
          <w:marLeft w:val="0"/>
          <w:marRight w:val="0"/>
          <w:marTop w:val="0"/>
          <w:marBottom w:val="0"/>
          <w:divBdr>
            <w:top w:val="none" w:sz="0" w:space="0" w:color="auto"/>
            <w:left w:val="none" w:sz="0" w:space="0" w:color="auto"/>
            <w:bottom w:val="none" w:sz="0" w:space="0" w:color="auto"/>
            <w:right w:val="none" w:sz="0" w:space="0" w:color="auto"/>
          </w:divBdr>
        </w:div>
        <w:div w:id="1662346687">
          <w:marLeft w:val="0"/>
          <w:marRight w:val="0"/>
          <w:marTop w:val="0"/>
          <w:marBottom w:val="0"/>
          <w:divBdr>
            <w:top w:val="none" w:sz="0" w:space="0" w:color="auto"/>
            <w:left w:val="none" w:sz="0" w:space="0" w:color="auto"/>
            <w:bottom w:val="none" w:sz="0" w:space="0" w:color="auto"/>
            <w:right w:val="none" w:sz="0" w:space="0" w:color="auto"/>
          </w:divBdr>
        </w:div>
        <w:div w:id="1683319557">
          <w:marLeft w:val="0"/>
          <w:marRight w:val="0"/>
          <w:marTop w:val="0"/>
          <w:marBottom w:val="0"/>
          <w:divBdr>
            <w:top w:val="none" w:sz="0" w:space="0" w:color="auto"/>
            <w:left w:val="none" w:sz="0" w:space="0" w:color="auto"/>
            <w:bottom w:val="none" w:sz="0" w:space="0" w:color="auto"/>
            <w:right w:val="none" w:sz="0" w:space="0" w:color="auto"/>
          </w:divBdr>
        </w:div>
        <w:div w:id="1758479523">
          <w:marLeft w:val="0"/>
          <w:marRight w:val="0"/>
          <w:marTop w:val="0"/>
          <w:marBottom w:val="0"/>
          <w:divBdr>
            <w:top w:val="none" w:sz="0" w:space="0" w:color="auto"/>
            <w:left w:val="none" w:sz="0" w:space="0" w:color="auto"/>
            <w:bottom w:val="none" w:sz="0" w:space="0" w:color="auto"/>
            <w:right w:val="none" w:sz="0" w:space="0" w:color="auto"/>
          </w:divBdr>
        </w:div>
        <w:div w:id="1879853386">
          <w:marLeft w:val="0"/>
          <w:marRight w:val="0"/>
          <w:marTop w:val="0"/>
          <w:marBottom w:val="0"/>
          <w:divBdr>
            <w:top w:val="none" w:sz="0" w:space="0" w:color="auto"/>
            <w:left w:val="none" w:sz="0" w:space="0" w:color="auto"/>
            <w:bottom w:val="none" w:sz="0" w:space="0" w:color="auto"/>
            <w:right w:val="none" w:sz="0" w:space="0" w:color="auto"/>
          </w:divBdr>
        </w:div>
        <w:div w:id="2029602671">
          <w:marLeft w:val="0"/>
          <w:marRight w:val="0"/>
          <w:marTop w:val="0"/>
          <w:marBottom w:val="0"/>
          <w:divBdr>
            <w:top w:val="none" w:sz="0" w:space="0" w:color="auto"/>
            <w:left w:val="none" w:sz="0" w:space="0" w:color="auto"/>
            <w:bottom w:val="none" w:sz="0" w:space="0" w:color="auto"/>
            <w:right w:val="none" w:sz="0" w:space="0" w:color="auto"/>
          </w:divBdr>
        </w:div>
        <w:div w:id="2046249947">
          <w:marLeft w:val="0"/>
          <w:marRight w:val="0"/>
          <w:marTop w:val="0"/>
          <w:marBottom w:val="0"/>
          <w:divBdr>
            <w:top w:val="none" w:sz="0" w:space="0" w:color="auto"/>
            <w:left w:val="none" w:sz="0" w:space="0" w:color="auto"/>
            <w:bottom w:val="none" w:sz="0" w:space="0" w:color="auto"/>
            <w:right w:val="none" w:sz="0" w:space="0" w:color="auto"/>
          </w:divBdr>
        </w:div>
      </w:divsChild>
    </w:div>
    <w:div w:id="1714453892">
      <w:bodyDiv w:val="1"/>
      <w:marLeft w:val="0"/>
      <w:marRight w:val="0"/>
      <w:marTop w:val="0"/>
      <w:marBottom w:val="0"/>
      <w:divBdr>
        <w:top w:val="none" w:sz="0" w:space="0" w:color="auto"/>
        <w:left w:val="none" w:sz="0" w:space="0" w:color="auto"/>
        <w:bottom w:val="none" w:sz="0" w:space="0" w:color="auto"/>
        <w:right w:val="none" w:sz="0" w:space="0" w:color="auto"/>
      </w:divBdr>
      <w:divsChild>
        <w:div w:id="338771748">
          <w:marLeft w:val="0"/>
          <w:marRight w:val="0"/>
          <w:marTop w:val="0"/>
          <w:marBottom w:val="0"/>
          <w:divBdr>
            <w:top w:val="none" w:sz="0" w:space="0" w:color="auto"/>
            <w:left w:val="none" w:sz="0" w:space="0" w:color="auto"/>
            <w:bottom w:val="none" w:sz="0" w:space="0" w:color="auto"/>
            <w:right w:val="none" w:sz="0" w:space="0" w:color="auto"/>
          </w:divBdr>
        </w:div>
        <w:div w:id="423694485">
          <w:marLeft w:val="0"/>
          <w:marRight w:val="0"/>
          <w:marTop w:val="0"/>
          <w:marBottom w:val="0"/>
          <w:divBdr>
            <w:top w:val="none" w:sz="0" w:space="0" w:color="auto"/>
            <w:left w:val="none" w:sz="0" w:space="0" w:color="auto"/>
            <w:bottom w:val="none" w:sz="0" w:space="0" w:color="auto"/>
            <w:right w:val="none" w:sz="0" w:space="0" w:color="auto"/>
          </w:divBdr>
        </w:div>
        <w:div w:id="459495815">
          <w:marLeft w:val="0"/>
          <w:marRight w:val="0"/>
          <w:marTop w:val="0"/>
          <w:marBottom w:val="0"/>
          <w:divBdr>
            <w:top w:val="none" w:sz="0" w:space="0" w:color="auto"/>
            <w:left w:val="none" w:sz="0" w:space="0" w:color="auto"/>
            <w:bottom w:val="none" w:sz="0" w:space="0" w:color="auto"/>
            <w:right w:val="none" w:sz="0" w:space="0" w:color="auto"/>
          </w:divBdr>
        </w:div>
        <w:div w:id="602155311">
          <w:marLeft w:val="0"/>
          <w:marRight w:val="0"/>
          <w:marTop w:val="0"/>
          <w:marBottom w:val="0"/>
          <w:divBdr>
            <w:top w:val="none" w:sz="0" w:space="0" w:color="auto"/>
            <w:left w:val="none" w:sz="0" w:space="0" w:color="auto"/>
            <w:bottom w:val="none" w:sz="0" w:space="0" w:color="auto"/>
            <w:right w:val="none" w:sz="0" w:space="0" w:color="auto"/>
          </w:divBdr>
        </w:div>
        <w:div w:id="811095040">
          <w:marLeft w:val="0"/>
          <w:marRight w:val="0"/>
          <w:marTop w:val="0"/>
          <w:marBottom w:val="0"/>
          <w:divBdr>
            <w:top w:val="none" w:sz="0" w:space="0" w:color="auto"/>
            <w:left w:val="none" w:sz="0" w:space="0" w:color="auto"/>
            <w:bottom w:val="none" w:sz="0" w:space="0" w:color="auto"/>
            <w:right w:val="none" w:sz="0" w:space="0" w:color="auto"/>
          </w:divBdr>
        </w:div>
        <w:div w:id="1056902981">
          <w:marLeft w:val="0"/>
          <w:marRight w:val="0"/>
          <w:marTop w:val="0"/>
          <w:marBottom w:val="0"/>
          <w:divBdr>
            <w:top w:val="none" w:sz="0" w:space="0" w:color="auto"/>
            <w:left w:val="none" w:sz="0" w:space="0" w:color="auto"/>
            <w:bottom w:val="none" w:sz="0" w:space="0" w:color="auto"/>
            <w:right w:val="none" w:sz="0" w:space="0" w:color="auto"/>
          </w:divBdr>
        </w:div>
        <w:div w:id="1283919894">
          <w:marLeft w:val="0"/>
          <w:marRight w:val="0"/>
          <w:marTop w:val="0"/>
          <w:marBottom w:val="0"/>
          <w:divBdr>
            <w:top w:val="none" w:sz="0" w:space="0" w:color="auto"/>
            <w:left w:val="none" w:sz="0" w:space="0" w:color="auto"/>
            <w:bottom w:val="none" w:sz="0" w:space="0" w:color="auto"/>
            <w:right w:val="none" w:sz="0" w:space="0" w:color="auto"/>
          </w:divBdr>
        </w:div>
      </w:divsChild>
    </w:div>
    <w:div w:id="1714622310">
      <w:bodyDiv w:val="1"/>
      <w:marLeft w:val="0"/>
      <w:marRight w:val="0"/>
      <w:marTop w:val="0"/>
      <w:marBottom w:val="0"/>
      <w:divBdr>
        <w:top w:val="none" w:sz="0" w:space="0" w:color="auto"/>
        <w:left w:val="none" w:sz="0" w:space="0" w:color="auto"/>
        <w:bottom w:val="none" w:sz="0" w:space="0" w:color="auto"/>
        <w:right w:val="none" w:sz="0" w:space="0" w:color="auto"/>
      </w:divBdr>
    </w:div>
    <w:div w:id="1763212074">
      <w:bodyDiv w:val="1"/>
      <w:marLeft w:val="0"/>
      <w:marRight w:val="0"/>
      <w:marTop w:val="0"/>
      <w:marBottom w:val="0"/>
      <w:divBdr>
        <w:top w:val="none" w:sz="0" w:space="0" w:color="auto"/>
        <w:left w:val="none" w:sz="0" w:space="0" w:color="auto"/>
        <w:bottom w:val="none" w:sz="0" w:space="0" w:color="auto"/>
        <w:right w:val="none" w:sz="0" w:space="0" w:color="auto"/>
      </w:divBdr>
    </w:div>
    <w:div w:id="1764644229">
      <w:bodyDiv w:val="1"/>
      <w:marLeft w:val="0"/>
      <w:marRight w:val="0"/>
      <w:marTop w:val="0"/>
      <w:marBottom w:val="0"/>
      <w:divBdr>
        <w:top w:val="none" w:sz="0" w:space="0" w:color="auto"/>
        <w:left w:val="none" w:sz="0" w:space="0" w:color="auto"/>
        <w:bottom w:val="none" w:sz="0" w:space="0" w:color="auto"/>
        <w:right w:val="none" w:sz="0" w:space="0" w:color="auto"/>
      </w:divBdr>
      <w:divsChild>
        <w:div w:id="78798566">
          <w:marLeft w:val="0"/>
          <w:marRight w:val="0"/>
          <w:marTop w:val="0"/>
          <w:marBottom w:val="0"/>
          <w:divBdr>
            <w:top w:val="none" w:sz="0" w:space="0" w:color="auto"/>
            <w:left w:val="none" w:sz="0" w:space="0" w:color="auto"/>
            <w:bottom w:val="none" w:sz="0" w:space="0" w:color="auto"/>
            <w:right w:val="none" w:sz="0" w:space="0" w:color="auto"/>
          </w:divBdr>
        </w:div>
        <w:div w:id="109011982">
          <w:marLeft w:val="0"/>
          <w:marRight w:val="0"/>
          <w:marTop w:val="0"/>
          <w:marBottom w:val="0"/>
          <w:divBdr>
            <w:top w:val="none" w:sz="0" w:space="0" w:color="auto"/>
            <w:left w:val="none" w:sz="0" w:space="0" w:color="auto"/>
            <w:bottom w:val="none" w:sz="0" w:space="0" w:color="auto"/>
            <w:right w:val="none" w:sz="0" w:space="0" w:color="auto"/>
          </w:divBdr>
        </w:div>
        <w:div w:id="155927677">
          <w:marLeft w:val="0"/>
          <w:marRight w:val="0"/>
          <w:marTop w:val="0"/>
          <w:marBottom w:val="0"/>
          <w:divBdr>
            <w:top w:val="none" w:sz="0" w:space="0" w:color="auto"/>
            <w:left w:val="none" w:sz="0" w:space="0" w:color="auto"/>
            <w:bottom w:val="none" w:sz="0" w:space="0" w:color="auto"/>
            <w:right w:val="none" w:sz="0" w:space="0" w:color="auto"/>
          </w:divBdr>
        </w:div>
        <w:div w:id="330912363">
          <w:marLeft w:val="0"/>
          <w:marRight w:val="0"/>
          <w:marTop w:val="0"/>
          <w:marBottom w:val="0"/>
          <w:divBdr>
            <w:top w:val="none" w:sz="0" w:space="0" w:color="auto"/>
            <w:left w:val="none" w:sz="0" w:space="0" w:color="auto"/>
            <w:bottom w:val="none" w:sz="0" w:space="0" w:color="auto"/>
            <w:right w:val="none" w:sz="0" w:space="0" w:color="auto"/>
          </w:divBdr>
        </w:div>
        <w:div w:id="353507155">
          <w:marLeft w:val="0"/>
          <w:marRight w:val="0"/>
          <w:marTop w:val="0"/>
          <w:marBottom w:val="0"/>
          <w:divBdr>
            <w:top w:val="none" w:sz="0" w:space="0" w:color="auto"/>
            <w:left w:val="none" w:sz="0" w:space="0" w:color="auto"/>
            <w:bottom w:val="none" w:sz="0" w:space="0" w:color="auto"/>
            <w:right w:val="none" w:sz="0" w:space="0" w:color="auto"/>
          </w:divBdr>
        </w:div>
        <w:div w:id="377049130">
          <w:marLeft w:val="0"/>
          <w:marRight w:val="0"/>
          <w:marTop w:val="0"/>
          <w:marBottom w:val="0"/>
          <w:divBdr>
            <w:top w:val="none" w:sz="0" w:space="0" w:color="auto"/>
            <w:left w:val="none" w:sz="0" w:space="0" w:color="auto"/>
            <w:bottom w:val="none" w:sz="0" w:space="0" w:color="auto"/>
            <w:right w:val="none" w:sz="0" w:space="0" w:color="auto"/>
          </w:divBdr>
        </w:div>
        <w:div w:id="631331754">
          <w:marLeft w:val="0"/>
          <w:marRight w:val="0"/>
          <w:marTop w:val="0"/>
          <w:marBottom w:val="0"/>
          <w:divBdr>
            <w:top w:val="none" w:sz="0" w:space="0" w:color="auto"/>
            <w:left w:val="none" w:sz="0" w:space="0" w:color="auto"/>
            <w:bottom w:val="none" w:sz="0" w:space="0" w:color="auto"/>
            <w:right w:val="none" w:sz="0" w:space="0" w:color="auto"/>
          </w:divBdr>
        </w:div>
        <w:div w:id="827940567">
          <w:marLeft w:val="0"/>
          <w:marRight w:val="0"/>
          <w:marTop w:val="0"/>
          <w:marBottom w:val="0"/>
          <w:divBdr>
            <w:top w:val="none" w:sz="0" w:space="0" w:color="auto"/>
            <w:left w:val="none" w:sz="0" w:space="0" w:color="auto"/>
            <w:bottom w:val="none" w:sz="0" w:space="0" w:color="auto"/>
            <w:right w:val="none" w:sz="0" w:space="0" w:color="auto"/>
          </w:divBdr>
        </w:div>
        <w:div w:id="887691580">
          <w:marLeft w:val="0"/>
          <w:marRight w:val="0"/>
          <w:marTop w:val="0"/>
          <w:marBottom w:val="0"/>
          <w:divBdr>
            <w:top w:val="none" w:sz="0" w:space="0" w:color="auto"/>
            <w:left w:val="none" w:sz="0" w:space="0" w:color="auto"/>
            <w:bottom w:val="none" w:sz="0" w:space="0" w:color="auto"/>
            <w:right w:val="none" w:sz="0" w:space="0" w:color="auto"/>
          </w:divBdr>
        </w:div>
        <w:div w:id="891187802">
          <w:marLeft w:val="0"/>
          <w:marRight w:val="0"/>
          <w:marTop w:val="0"/>
          <w:marBottom w:val="0"/>
          <w:divBdr>
            <w:top w:val="none" w:sz="0" w:space="0" w:color="auto"/>
            <w:left w:val="none" w:sz="0" w:space="0" w:color="auto"/>
            <w:bottom w:val="none" w:sz="0" w:space="0" w:color="auto"/>
            <w:right w:val="none" w:sz="0" w:space="0" w:color="auto"/>
          </w:divBdr>
        </w:div>
        <w:div w:id="914708087">
          <w:marLeft w:val="0"/>
          <w:marRight w:val="0"/>
          <w:marTop w:val="0"/>
          <w:marBottom w:val="0"/>
          <w:divBdr>
            <w:top w:val="none" w:sz="0" w:space="0" w:color="auto"/>
            <w:left w:val="none" w:sz="0" w:space="0" w:color="auto"/>
            <w:bottom w:val="none" w:sz="0" w:space="0" w:color="auto"/>
            <w:right w:val="none" w:sz="0" w:space="0" w:color="auto"/>
          </w:divBdr>
        </w:div>
        <w:div w:id="1163812587">
          <w:marLeft w:val="0"/>
          <w:marRight w:val="0"/>
          <w:marTop w:val="0"/>
          <w:marBottom w:val="0"/>
          <w:divBdr>
            <w:top w:val="none" w:sz="0" w:space="0" w:color="auto"/>
            <w:left w:val="none" w:sz="0" w:space="0" w:color="auto"/>
            <w:bottom w:val="none" w:sz="0" w:space="0" w:color="auto"/>
            <w:right w:val="none" w:sz="0" w:space="0" w:color="auto"/>
          </w:divBdr>
        </w:div>
        <w:div w:id="1356030583">
          <w:marLeft w:val="0"/>
          <w:marRight w:val="0"/>
          <w:marTop w:val="0"/>
          <w:marBottom w:val="0"/>
          <w:divBdr>
            <w:top w:val="none" w:sz="0" w:space="0" w:color="auto"/>
            <w:left w:val="none" w:sz="0" w:space="0" w:color="auto"/>
            <w:bottom w:val="none" w:sz="0" w:space="0" w:color="auto"/>
            <w:right w:val="none" w:sz="0" w:space="0" w:color="auto"/>
          </w:divBdr>
        </w:div>
        <w:div w:id="1503203637">
          <w:marLeft w:val="0"/>
          <w:marRight w:val="0"/>
          <w:marTop w:val="0"/>
          <w:marBottom w:val="0"/>
          <w:divBdr>
            <w:top w:val="none" w:sz="0" w:space="0" w:color="auto"/>
            <w:left w:val="none" w:sz="0" w:space="0" w:color="auto"/>
            <w:bottom w:val="none" w:sz="0" w:space="0" w:color="auto"/>
            <w:right w:val="none" w:sz="0" w:space="0" w:color="auto"/>
          </w:divBdr>
        </w:div>
        <w:div w:id="1821729945">
          <w:marLeft w:val="0"/>
          <w:marRight w:val="0"/>
          <w:marTop w:val="0"/>
          <w:marBottom w:val="0"/>
          <w:divBdr>
            <w:top w:val="none" w:sz="0" w:space="0" w:color="auto"/>
            <w:left w:val="none" w:sz="0" w:space="0" w:color="auto"/>
            <w:bottom w:val="none" w:sz="0" w:space="0" w:color="auto"/>
            <w:right w:val="none" w:sz="0" w:space="0" w:color="auto"/>
          </w:divBdr>
        </w:div>
        <w:div w:id="1900245593">
          <w:marLeft w:val="0"/>
          <w:marRight w:val="0"/>
          <w:marTop w:val="0"/>
          <w:marBottom w:val="0"/>
          <w:divBdr>
            <w:top w:val="none" w:sz="0" w:space="0" w:color="auto"/>
            <w:left w:val="none" w:sz="0" w:space="0" w:color="auto"/>
            <w:bottom w:val="none" w:sz="0" w:space="0" w:color="auto"/>
            <w:right w:val="none" w:sz="0" w:space="0" w:color="auto"/>
          </w:divBdr>
        </w:div>
        <w:div w:id="1915318100">
          <w:marLeft w:val="0"/>
          <w:marRight w:val="0"/>
          <w:marTop w:val="0"/>
          <w:marBottom w:val="0"/>
          <w:divBdr>
            <w:top w:val="none" w:sz="0" w:space="0" w:color="auto"/>
            <w:left w:val="none" w:sz="0" w:space="0" w:color="auto"/>
            <w:bottom w:val="none" w:sz="0" w:space="0" w:color="auto"/>
            <w:right w:val="none" w:sz="0" w:space="0" w:color="auto"/>
          </w:divBdr>
        </w:div>
        <w:div w:id="2094886434">
          <w:marLeft w:val="0"/>
          <w:marRight w:val="0"/>
          <w:marTop w:val="0"/>
          <w:marBottom w:val="0"/>
          <w:divBdr>
            <w:top w:val="none" w:sz="0" w:space="0" w:color="auto"/>
            <w:left w:val="none" w:sz="0" w:space="0" w:color="auto"/>
            <w:bottom w:val="none" w:sz="0" w:space="0" w:color="auto"/>
            <w:right w:val="none" w:sz="0" w:space="0" w:color="auto"/>
          </w:divBdr>
        </w:div>
      </w:divsChild>
    </w:div>
    <w:div w:id="1775901820">
      <w:bodyDiv w:val="1"/>
      <w:marLeft w:val="0"/>
      <w:marRight w:val="0"/>
      <w:marTop w:val="0"/>
      <w:marBottom w:val="0"/>
      <w:divBdr>
        <w:top w:val="none" w:sz="0" w:space="0" w:color="auto"/>
        <w:left w:val="none" w:sz="0" w:space="0" w:color="auto"/>
        <w:bottom w:val="none" w:sz="0" w:space="0" w:color="auto"/>
        <w:right w:val="none" w:sz="0" w:space="0" w:color="auto"/>
      </w:divBdr>
      <w:divsChild>
        <w:div w:id="522791348">
          <w:marLeft w:val="0"/>
          <w:marRight w:val="0"/>
          <w:marTop w:val="0"/>
          <w:marBottom w:val="0"/>
          <w:divBdr>
            <w:top w:val="none" w:sz="0" w:space="0" w:color="auto"/>
            <w:left w:val="none" w:sz="0" w:space="0" w:color="auto"/>
            <w:bottom w:val="none" w:sz="0" w:space="0" w:color="auto"/>
            <w:right w:val="none" w:sz="0" w:space="0" w:color="auto"/>
          </w:divBdr>
        </w:div>
        <w:div w:id="566038744">
          <w:marLeft w:val="0"/>
          <w:marRight w:val="0"/>
          <w:marTop w:val="0"/>
          <w:marBottom w:val="0"/>
          <w:divBdr>
            <w:top w:val="none" w:sz="0" w:space="0" w:color="auto"/>
            <w:left w:val="none" w:sz="0" w:space="0" w:color="auto"/>
            <w:bottom w:val="none" w:sz="0" w:space="0" w:color="auto"/>
            <w:right w:val="none" w:sz="0" w:space="0" w:color="auto"/>
          </w:divBdr>
        </w:div>
        <w:div w:id="802357399">
          <w:marLeft w:val="0"/>
          <w:marRight w:val="0"/>
          <w:marTop w:val="0"/>
          <w:marBottom w:val="0"/>
          <w:divBdr>
            <w:top w:val="none" w:sz="0" w:space="0" w:color="auto"/>
            <w:left w:val="none" w:sz="0" w:space="0" w:color="auto"/>
            <w:bottom w:val="none" w:sz="0" w:space="0" w:color="auto"/>
            <w:right w:val="none" w:sz="0" w:space="0" w:color="auto"/>
          </w:divBdr>
        </w:div>
      </w:divsChild>
    </w:div>
    <w:div w:id="1781341984">
      <w:bodyDiv w:val="1"/>
      <w:marLeft w:val="0"/>
      <w:marRight w:val="0"/>
      <w:marTop w:val="0"/>
      <w:marBottom w:val="0"/>
      <w:divBdr>
        <w:top w:val="none" w:sz="0" w:space="0" w:color="auto"/>
        <w:left w:val="none" w:sz="0" w:space="0" w:color="auto"/>
        <w:bottom w:val="none" w:sz="0" w:space="0" w:color="auto"/>
        <w:right w:val="none" w:sz="0" w:space="0" w:color="auto"/>
      </w:divBdr>
    </w:div>
    <w:div w:id="1816990118">
      <w:bodyDiv w:val="1"/>
      <w:marLeft w:val="0"/>
      <w:marRight w:val="0"/>
      <w:marTop w:val="0"/>
      <w:marBottom w:val="0"/>
      <w:divBdr>
        <w:top w:val="none" w:sz="0" w:space="0" w:color="auto"/>
        <w:left w:val="none" w:sz="0" w:space="0" w:color="auto"/>
        <w:bottom w:val="none" w:sz="0" w:space="0" w:color="auto"/>
        <w:right w:val="none" w:sz="0" w:space="0" w:color="auto"/>
      </w:divBdr>
      <w:divsChild>
        <w:div w:id="347144414">
          <w:marLeft w:val="0"/>
          <w:marRight w:val="0"/>
          <w:marTop w:val="0"/>
          <w:marBottom w:val="0"/>
          <w:divBdr>
            <w:top w:val="none" w:sz="0" w:space="0" w:color="auto"/>
            <w:left w:val="none" w:sz="0" w:space="0" w:color="auto"/>
            <w:bottom w:val="none" w:sz="0" w:space="0" w:color="auto"/>
            <w:right w:val="none" w:sz="0" w:space="0" w:color="auto"/>
          </w:divBdr>
        </w:div>
        <w:div w:id="463037900">
          <w:marLeft w:val="0"/>
          <w:marRight w:val="0"/>
          <w:marTop w:val="0"/>
          <w:marBottom w:val="0"/>
          <w:divBdr>
            <w:top w:val="none" w:sz="0" w:space="0" w:color="auto"/>
            <w:left w:val="none" w:sz="0" w:space="0" w:color="auto"/>
            <w:bottom w:val="none" w:sz="0" w:space="0" w:color="auto"/>
            <w:right w:val="none" w:sz="0" w:space="0" w:color="auto"/>
          </w:divBdr>
        </w:div>
        <w:div w:id="1020930605">
          <w:marLeft w:val="0"/>
          <w:marRight w:val="0"/>
          <w:marTop w:val="0"/>
          <w:marBottom w:val="0"/>
          <w:divBdr>
            <w:top w:val="none" w:sz="0" w:space="0" w:color="auto"/>
            <w:left w:val="none" w:sz="0" w:space="0" w:color="auto"/>
            <w:bottom w:val="none" w:sz="0" w:space="0" w:color="auto"/>
            <w:right w:val="none" w:sz="0" w:space="0" w:color="auto"/>
          </w:divBdr>
        </w:div>
        <w:div w:id="1221163361">
          <w:marLeft w:val="0"/>
          <w:marRight w:val="0"/>
          <w:marTop w:val="0"/>
          <w:marBottom w:val="0"/>
          <w:divBdr>
            <w:top w:val="none" w:sz="0" w:space="0" w:color="auto"/>
            <w:left w:val="none" w:sz="0" w:space="0" w:color="auto"/>
            <w:bottom w:val="none" w:sz="0" w:space="0" w:color="auto"/>
            <w:right w:val="none" w:sz="0" w:space="0" w:color="auto"/>
          </w:divBdr>
        </w:div>
        <w:div w:id="1466463504">
          <w:marLeft w:val="0"/>
          <w:marRight w:val="0"/>
          <w:marTop w:val="0"/>
          <w:marBottom w:val="0"/>
          <w:divBdr>
            <w:top w:val="none" w:sz="0" w:space="0" w:color="auto"/>
            <w:left w:val="none" w:sz="0" w:space="0" w:color="auto"/>
            <w:bottom w:val="none" w:sz="0" w:space="0" w:color="auto"/>
            <w:right w:val="none" w:sz="0" w:space="0" w:color="auto"/>
          </w:divBdr>
        </w:div>
      </w:divsChild>
    </w:div>
    <w:div w:id="1884442534">
      <w:bodyDiv w:val="1"/>
      <w:marLeft w:val="0"/>
      <w:marRight w:val="0"/>
      <w:marTop w:val="0"/>
      <w:marBottom w:val="0"/>
      <w:divBdr>
        <w:top w:val="none" w:sz="0" w:space="0" w:color="auto"/>
        <w:left w:val="none" w:sz="0" w:space="0" w:color="auto"/>
        <w:bottom w:val="none" w:sz="0" w:space="0" w:color="auto"/>
        <w:right w:val="none" w:sz="0" w:space="0" w:color="auto"/>
      </w:divBdr>
      <w:divsChild>
        <w:div w:id="167641853">
          <w:marLeft w:val="0"/>
          <w:marRight w:val="0"/>
          <w:marTop w:val="0"/>
          <w:marBottom w:val="0"/>
          <w:divBdr>
            <w:top w:val="none" w:sz="0" w:space="0" w:color="auto"/>
            <w:left w:val="none" w:sz="0" w:space="0" w:color="auto"/>
            <w:bottom w:val="none" w:sz="0" w:space="0" w:color="auto"/>
            <w:right w:val="none" w:sz="0" w:space="0" w:color="auto"/>
          </w:divBdr>
        </w:div>
        <w:div w:id="197091556">
          <w:marLeft w:val="0"/>
          <w:marRight w:val="0"/>
          <w:marTop w:val="0"/>
          <w:marBottom w:val="0"/>
          <w:divBdr>
            <w:top w:val="none" w:sz="0" w:space="0" w:color="auto"/>
            <w:left w:val="none" w:sz="0" w:space="0" w:color="auto"/>
            <w:bottom w:val="none" w:sz="0" w:space="0" w:color="auto"/>
            <w:right w:val="none" w:sz="0" w:space="0" w:color="auto"/>
          </w:divBdr>
        </w:div>
        <w:div w:id="208733132">
          <w:marLeft w:val="0"/>
          <w:marRight w:val="0"/>
          <w:marTop w:val="0"/>
          <w:marBottom w:val="0"/>
          <w:divBdr>
            <w:top w:val="none" w:sz="0" w:space="0" w:color="auto"/>
            <w:left w:val="none" w:sz="0" w:space="0" w:color="auto"/>
            <w:bottom w:val="none" w:sz="0" w:space="0" w:color="auto"/>
            <w:right w:val="none" w:sz="0" w:space="0" w:color="auto"/>
          </w:divBdr>
        </w:div>
        <w:div w:id="231934912">
          <w:marLeft w:val="0"/>
          <w:marRight w:val="0"/>
          <w:marTop w:val="0"/>
          <w:marBottom w:val="0"/>
          <w:divBdr>
            <w:top w:val="none" w:sz="0" w:space="0" w:color="auto"/>
            <w:left w:val="none" w:sz="0" w:space="0" w:color="auto"/>
            <w:bottom w:val="none" w:sz="0" w:space="0" w:color="auto"/>
            <w:right w:val="none" w:sz="0" w:space="0" w:color="auto"/>
          </w:divBdr>
        </w:div>
        <w:div w:id="257981057">
          <w:marLeft w:val="0"/>
          <w:marRight w:val="0"/>
          <w:marTop w:val="0"/>
          <w:marBottom w:val="0"/>
          <w:divBdr>
            <w:top w:val="none" w:sz="0" w:space="0" w:color="auto"/>
            <w:left w:val="none" w:sz="0" w:space="0" w:color="auto"/>
            <w:bottom w:val="none" w:sz="0" w:space="0" w:color="auto"/>
            <w:right w:val="none" w:sz="0" w:space="0" w:color="auto"/>
          </w:divBdr>
        </w:div>
        <w:div w:id="262300995">
          <w:marLeft w:val="0"/>
          <w:marRight w:val="0"/>
          <w:marTop w:val="0"/>
          <w:marBottom w:val="0"/>
          <w:divBdr>
            <w:top w:val="none" w:sz="0" w:space="0" w:color="auto"/>
            <w:left w:val="none" w:sz="0" w:space="0" w:color="auto"/>
            <w:bottom w:val="none" w:sz="0" w:space="0" w:color="auto"/>
            <w:right w:val="none" w:sz="0" w:space="0" w:color="auto"/>
          </w:divBdr>
        </w:div>
        <w:div w:id="307127883">
          <w:marLeft w:val="0"/>
          <w:marRight w:val="0"/>
          <w:marTop w:val="0"/>
          <w:marBottom w:val="0"/>
          <w:divBdr>
            <w:top w:val="none" w:sz="0" w:space="0" w:color="auto"/>
            <w:left w:val="none" w:sz="0" w:space="0" w:color="auto"/>
            <w:bottom w:val="none" w:sz="0" w:space="0" w:color="auto"/>
            <w:right w:val="none" w:sz="0" w:space="0" w:color="auto"/>
          </w:divBdr>
        </w:div>
        <w:div w:id="369501280">
          <w:marLeft w:val="0"/>
          <w:marRight w:val="0"/>
          <w:marTop w:val="0"/>
          <w:marBottom w:val="0"/>
          <w:divBdr>
            <w:top w:val="none" w:sz="0" w:space="0" w:color="auto"/>
            <w:left w:val="none" w:sz="0" w:space="0" w:color="auto"/>
            <w:bottom w:val="none" w:sz="0" w:space="0" w:color="auto"/>
            <w:right w:val="none" w:sz="0" w:space="0" w:color="auto"/>
          </w:divBdr>
        </w:div>
        <w:div w:id="636690376">
          <w:marLeft w:val="0"/>
          <w:marRight w:val="0"/>
          <w:marTop w:val="0"/>
          <w:marBottom w:val="0"/>
          <w:divBdr>
            <w:top w:val="none" w:sz="0" w:space="0" w:color="auto"/>
            <w:left w:val="none" w:sz="0" w:space="0" w:color="auto"/>
            <w:bottom w:val="none" w:sz="0" w:space="0" w:color="auto"/>
            <w:right w:val="none" w:sz="0" w:space="0" w:color="auto"/>
          </w:divBdr>
        </w:div>
        <w:div w:id="669211791">
          <w:marLeft w:val="0"/>
          <w:marRight w:val="0"/>
          <w:marTop w:val="0"/>
          <w:marBottom w:val="0"/>
          <w:divBdr>
            <w:top w:val="none" w:sz="0" w:space="0" w:color="auto"/>
            <w:left w:val="none" w:sz="0" w:space="0" w:color="auto"/>
            <w:bottom w:val="none" w:sz="0" w:space="0" w:color="auto"/>
            <w:right w:val="none" w:sz="0" w:space="0" w:color="auto"/>
          </w:divBdr>
        </w:div>
        <w:div w:id="736826486">
          <w:marLeft w:val="0"/>
          <w:marRight w:val="0"/>
          <w:marTop w:val="0"/>
          <w:marBottom w:val="0"/>
          <w:divBdr>
            <w:top w:val="none" w:sz="0" w:space="0" w:color="auto"/>
            <w:left w:val="none" w:sz="0" w:space="0" w:color="auto"/>
            <w:bottom w:val="none" w:sz="0" w:space="0" w:color="auto"/>
            <w:right w:val="none" w:sz="0" w:space="0" w:color="auto"/>
          </w:divBdr>
        </w:div>
        <w:div w:id="764156272">
          <w:marLeft w:val="0"/>
          <w:marRight w:val="0"/>
          <w:marTop w:val="0"/>
          <w:marBottom w:val="0"/>
          <w:divBdr>
            <w:top w:val="none" w:sz="0" w:space="0" w:color="auto"/>
            <w:left w:val="none" w:sz="0" w:space="0" w:color="auto"/>
            <w:bottom w:val="none" w:sz="0" w:space="0" w:color="auto"/>
            <w:right w:val="none" w:sz="0" w:space="0" w:color="auto"/>
          </w:divBdr>
        </w:div>
        <w:div w:id="834496385">
          <w:marLeft w:val="0"/>
          <w:marRight w:val="0"/>
          <w:marTop w:val="0"/>
          <w:marBottom w:val="0"/>
          <w:divBdr>
            <w:top w:val="none" w:sz="0" w:space="0" w:color="auto"/>
            <w:left w:val="none" w:sz="0" w:space="0" w:color="auto"/>
            <w:bottom w:val="none" w:sz="0" w:space="0" w:color="auto"/>
            <w:right w:val="none" w:sz="0" w:space="0" w:color="auto"/>
          </w:divBdr>
        </w:div>
        <w:div w:id="853887116">
          <w:marLeft w:val="0"/>
          <w:marRight w:val="0"/>
          <w:marTop w:val="0"/>
          <w:marBottom w:val="0"/>
          <w:divBdr>
            <w:top w:val="none" w:sz="0" w:space="0" w:color="auto"/>
            <w:left w:val="none" w:sz="0" w:space="0" w:color="auto"/>
            <w:bottom w:val="none" w:sz="0" w:space="0" w:color="auto"/>
            <w:right w:val="none" w:sz="0" w:space="0" w:color="auto"/>
          </w:divBdr>
        </w:div>
        <w:div w:id="988896733">
          <w:marLeft w:val="0"/>
          <w:marRight w:val="0"/>
          <w:marTop w:val="0"/>
          <w:marBottom w:val="0"/>
          <w:divBdr>
            <w:top w:val="none" w:sz="0" w:space="0" w:color="auto"/>
            <w:left w:val="none" w:sz="0" w:space="0" w:color="auto"/>
            <w:bottom w:val="none" w:sz="0" w:space="0" w:color="auto"/>
            <w:right w:val="none" w:sz="0" w:space="0" w:color="auto"/>
          </w:divBdr>
        </w:div>
        <w:div w:id="1113019367">
          <w:marLeft w:val="0"/>
          <w:marRight w:val="0"/>
          <w:marTop w:val="0"/>
          <w:marBottom w:val="0"/>
          <w:divBdr>
            <w:top w:val="none" w:sz="0" w:space="0" w:color="auto"/>
            <w:left w:val="none" w:sz="0" w:space="0" w:color="auto"/>
            <w:bottom w:val="none" w:sz="0" w:space="0" w:color="auto"/>
            <w:right w:val="none" w:sz="0" w:space="0" w:color="auto"/>
          </w:divBdr>
        </w:div>
        <w:div w:id="1131435238">
          <w:marLeft w:val="0"/>
          <w:marRight w:val="0"/>
          <w:marTop w:val="0"/>
          <w:marBottom w:val="0"/>
          <w:divBdr>
            <w:top w:val="none" w:sz="0" w:space="0" w:color="auto"/>
            <w:left w:val="none" w:sz="0" w:space="0" w:color="auto"/>
            <w:bottom w:val="none" w:sz="0" w:space="0" w:color="auto"/>
            <w:right w:val="none" w:sz="0" w:space="0" w:color="auto"/>
          </w:divBdr>
        </w:div>
        <w:div w:id="1269511916">
          <w:marLeft w:val="0"/>
          <w:marRight w:val="0"/>
          <w:marTop w:val="0"/>
          <w:marBottom w:val="0"/>
          <w:divBdr>
            <w:top w:val="none" w:sz="0" w:space="0" w:color="auto"/>
            <w:left w:val="none" w:sz="0" w:space="0" w:color="auto"/>
            <w:bottom w:val="none" w:sz="0" w:space="0" w:color="auto"/>
            <w:right w:val="none" w:sz="0" w:space="0" w:color="auto"/>
          </w:divBdr>
        </w:div>
        <w:div w:id="1355308273">
          <w:marLeft w:val="0"/>
          <w:marRight w:val="0"/>
          <w:marTop w:val="0"/>
          <w:marBottom w:val="0"/>
          <w:divBdr>
            <w:top w:val="none" w:sz="0" w:space="0" w:color="auto"/>
            <w:left w:val="none" w:sz="0" w:space="0" w:color="auto"/>
            <w:bottom w:val="none" w:sz="0" w:space="0" w:color="auto"/>
            <w:right w:val="none" w:sz="0" w:space="0" w:color="auto"/>
          </w:divBdr>
        </w:div>
        <w:div w:id="1477378440">
          <w:marLeft w:val="0"/>
          <w:marRight w:val="0"/>
          <w:marTop w:val="0"/>
          <w:marBottom w:val="0"/>
          <w:divBdr>
            <w:top w:val="none" w:sz="0" w:space="0" w:color="auto"/>
            <w:left w:val="none" w:sz="0" w:space="0" w:color="auto"/>
            <w:bottom w:val="none" w:sz="0" w:space="0" w:color="auto"/>
            <w:right w:val="none" w:sz="0" w:space="0" w:color="auto"/>
          </w:divBdr>
        </w:div>
        <w:div w:id="1555000633">
          <w:marLeft w:val="0"/>
          <w:marRight w:val="0"/>
          <w:marTop w:val="0"/>
          <w:marBottom w:val="0"/>
          <w:divBdr>
            <w:top w:val="none" w:sz="0" w:space="0" w:color="auto"/>
            <w:left w:val="none" w:sz="0" w:space="0" w:color="auto"/>
            <w:bottom w:val="none" w:sz="0" w:space="0" w:color="auto"/>
            <w:right w:val="none" w:sz="0" w:space="0" w:color="auto"/>
          </w:divBdr>
        </w:div>
        <w:div w:id="1666738400">
          <w:marLeft w:val="0"/>
          <w:marRight w:val="0"/>
          <w:marTop w:val="0"/>
          <w:marBottom w:val="0"/>
          <w:divBdr>
            <w:top w:val="none" w:sz="0" w:space="0" w:color="auto"/>
            <w:left w:val="none" w:sz="0" w:space="0" w:color="auto"/>
            <w:bottom w:val="none" w:sz="0" w:space="0" w:color="auto"/>
            <w:right w:val="none" w:sz="0" w:space="0" w:color="auto"/>
          </w:divBdr>
        </w:div>
        <w:div w:id="1667392900">
          <w:marLeft w:val="0"/>
          <w:marRight w:val="0"/>
          <w:marTop w:val="0"/>
          <w:marBottom w:val="0"/>
          <w:divBdr>
            <w:top w:val="none" w:sz="0" w:space="0" w:color="auto"/>
            <w:left w:val="none" w:sz="0" w:space="0" w:color="auto"/>
            <w:bottom w:val="none" w:sz="0" w:space="0" w:color="auto"/>
            <w:right w:val="none" w:sz="0" w:space="0" w:color="auto"/>
          </w:divBdr>
        </w:div>
        <w:div w:id="1717658013">
          <w:marLeft w:val="0"/>
          <w:marRight w:val="0"/>
          <w:marTop w:val="0"/>
          <w:marBottom w:val="0"/>
          <w:divBdr>
            <w:top w:val="none" w:sz="0" w:space="0" w:color="auto"/>
            <w:left w:val="none" w:sz="0" w:space="0" w:color="auto"/>
            <w:bottom w:val="none" w:sz="0" w:space="0" w:color="auto"/>
            <w:right w:val="none" w:sz="0" w:space="0" w:color="auto"/>
          </w:divBdr>
        </w:div>
        <w:div w:id="1757942359">
          <w:marLeft w:val="0"/>
          <w:marRight w:val="0"/>
          <w:marTop w:val="0"/>
          <w:marBottom w:val="0"/>
          <w:divBdr>
            <w:top w:val="none" w:sz="0" w:space="0" w:color="auto"/>
            <w:left w:val="none" w:sz="0" w:space="0" w:color="auto"/>
            <w:bottom w:val="none" w:sz="0" w:space="0" w:color="auto"/>
            <w:right w:val="none" w:sz="0" w:space="0" w:color="auto"/>
          </w:divBdr>
        </w:div>
        <w:div w:id="1785534435">
          <w:marLeft w:val="0"/>
          <w:marRight w:val="0"/>
          <w:marTop w:val="0"/>
          <w:marBottom w:val="0"/>
          <w:divBdr>
            <w:top w:val="none" w:sz="0" w:space="0" w:color="auto"/>
            <w:left w:val="none" w:sz="0" w:space="0" w:color="auto"/>
            <w:bottom w:val="none" w:sz="0" w:space="0" w:color="auto"/>
            <w:right w:val="none" w:sz="0" w:space="0" w:color="auto"/>
          </w:divBdr>
        </w:div>
        <w:div w:id="1966352385">
          <w:marLeft w:val="0"/>
          <w:marRight w:val="0"/>
          <w:marTop w:val="0"/>
          <w:marBottom w:val="0"/>
          <w:divBdr>
            <w:top w:val="none" w:sz="0" w:space="0" w:color="auto"/>
            <w:left w:val="none" w:sz="0" w:space="0" w:color="auto"/>
            <w:bottom w:val="none" w:sz="0" w:space="0" w:color="auto"/>
            <w:right w:val="none" w:sz="0" w:space="0" w:color="auto"/>
          </w:divBdr>
        </w:div>
        <w:div w:id="2092971320">
          <w:marLeft w:val="0"/>
          <w:marRight w:val="0"/>
          <w:marTop w:val="0"/>
          <w:marBottom w:val="0"/>
          <w:divBdr>
            <w:top w:val="none" w:sz="0" w:space="0" w:color="auto"/>
            <w:left w:val="none" w:sz="0" w:space="0" w:color="auto"/>
            <w:bottom w:val="none" w:sz="0" w:space="0" w:color="auto"/>
            <w:right w:val="none" w:sz="0" w:space="0" w:color="auto"/>
          </w:divBdr>
        </w:div>
        <w:div w:id="2117360717">
          <w:marLeft w:val="0"/>
          <w:marRight w:val="0"/>
          <w:marTop w:val="0"/>
          <w:marBottom w:val="0"/>
          <w:divBdr>
            <w:top w:val="none" w:sz="0" w:space="0" w:color="auto"/>
            <w:left w:val="none" w:sz="0" w:space="0" w:color="auto"/>
            <w:bottom w:val="none" w:sz="0" w:space="0" w:color="auto"/>
            <w:right w:val="none" w:sz="0" w:space="0" w:color="auto"/>
          </w:divBdr>
        </w:div>
      </w:divsChild>
    </w:div>
    <w:div w:id="1982033288">
      <w:bodyDiv w:val="1"/>
      <w:marLeft w:val="0"/>
      <w:marRight w:val="0"/>
      <w:marTop w:val="0"/>
      <w:marBottom w:val="0"/>
      <w:divBdr>
        <w:top w:val="none" w:sz="0" w:space="0" w:color="auto"/>
        <w:left w:val="none" w:sz="0" w:space="0" w:color="auto"/>
        <w:bottom w:val="none" w:sz="0" w:space="0" w:color="auto"/>
        <w:right w:val="none" w:sz="0" w:space="0" w:color="auto"/>
      </w:divBdr>
      <w:divsChild>
        <w:div w:id="630094989">
          <w:marLeft w:val="0"/>
          <w:marRight w:val="0"/>
          <w:marTop w:val="0"/>
          <w:marBottom w:val="0"/>
          <w:divBdr>
            <w:top w:val="none" w:sz="0" w:space="0" w:color="auto"/>
            <w:left w:val="none" w:sz="0" w:space="0" w:color="auto"/>
            <w:bottom w:val="none" w:sz="0" w:space="0" w:color="auto"/>
            <w:right w:val="none" w:sz="0" w:space="0" w:color="auto"/>
          </w:divBdr>
        </w:div>
        <w:div w:id="1019043776">
          <w:marLeft w:val="0"/>
          <w:marRight w:val="0"/>
          <w:marTop w:val="0"/>
          <w:marBottom w:val="0"/>
          <w:divBdr>
            <w:top w:val="none" w:sz="0" w:space="0" w:color="auto"/>
            <w:left w:val="none" w:sz="0" w:space="0" w:color="auto"/>
            <w:bottom w:val="none" w:sz="0" w:space="0" w:color="auto"/>
            <w:right w:val="none" w:sz="0" w:space="0" w:color="auto"/>
          </w:divBdr>
        </w:div>
        <w:div w:id="1243956274">
          <w:marLeft w:val="0"/>
          <w:marRight w:val="0"/>
          <w:marTop w:val="0"/>
          <w:marBottom w:val="0"/>
          <w:divBdr>
            <w:top w:val="none" w:sz="0" w:space="0" w:color="auto"/>
            <w:left w:val="none" w:sz="0" w:space="0" w:color="auto"/>
            <w:bottom w:val="none" w:sz="0" w:space="0" w:color="auto"/>
            <w:right w:val="none" w:sz="0" w:space="0" w:color="auto"/>
          </w:divBdr>
        </w:div>
        <w:div w:id="1352410407">
          <w:marLeft w:val="0"/>
          <w:marRight w:val="0"/>
          <w:marTop w:val="0"/>
          <w:marBottom w:val="0"/>
          <w:divBdr>
            <w:top w:val="none" w:sz="0" w:space="0" w:color="auto"/>
            <w:left w:val="none" w:sz="0" w:space="0" w:color="auto"/>
            <w:bottom w:val="none" w:sz="0" w:space="0" w:color="auto"/>
            <w:right w:val="none" w:sz="0" w:space="0" w:color="auto"/>
          </w:divBdr>
        </w:div>
        <w:div w:id="1424374247">
          <w:marLeft w:val="0"/>
          <w:marRight w:val="0"/>
          <w:marTop w:val="0"/>
          <w:marBottom w:val="0"/>
          <w:divBdr>
            <w:top w:val="none" w:sz="0" w:space="0" w:color="auto"/>
            <w:left w:val="none" w:sz="0" w:space="0" w:color="auto"/>
            <w:bottom w:val="none" w:sz="0" w:space="0" w:color="auto"/>
            <w:right w:val="none" w:sz="0" w:space="0" w:color="auto"/>
          </w:divBdr>
        </w:div>
        <w:div w:id="2011982844">
          <w:marLeft w:val="0"/>
          <w:marRight w:val="0"/>
          <w:marTop w:val="0"/>
          <w:marBottom w:val="0"/>
          <w:divBdr>
            <w:top w:val="none" w:sz="0" w:space="0" w:color="auto"/>
            <w:left w:val="none" w:sz="0" w:space="0" w:color="auto"/>
            <w:bottom w:val="none" w:sz="0" w:space="0" w:color="auto"/>
            <w:right w:val="none" w:sz="0" w:space="0" w:color="auto"/>
          </w:divBdr>
        </w:div>
      </w:divsChild>
    </w:div>
    <w:div w:id="2103912736">
      <w:bodyDiv w:val="1"/>
      <w:marLeft w:val="0"/>
      <w:marRight w:val="0"/>
      <w:marTop w:val="0"/>
      <w:marBottom w:val="0"/>
      <w:divBdr>
        <w:top w:val="none" w:sz="0" w:space="0" w:color="auto"/>
        <w:left w:val="none" w:sz="0" w:space="0" w:color="auto"/>
        <w:bottom w:val="none" w:sz="0" w:space="0" w:color="auto"/>
        <w:right w:val="none" w:sz="0" w:space="0" w:color="auto"/>
      </w:divBdr>
    </w:div>
    <w:div w:id="2109622088">
      <w:bodyDiv w:val="1"/>
      <w:marLeft w:val="0"/>
      <w:marRight w:val="0"/>
      <w:marTop w:val="0"/>
      <w:marBottom w:val="0"/>
      <w:divBdr>
        <w:top w:val="none" w:sz="0" w:space="0" w:color="auto"/>
        <w:left w:val="none" w:sz="0" w:space="0" w:color="auto"/>
        <w:bottom w:val="none" w:sz="0" w:space="0" w:color="auto"/>
        <w:right w:val="none" w:sz="0" w:space="0" w:color="auto"/>
      </w:divBdr>
      <w:divsChild>
        <w:div w:id="757020801">
          <w:marLeft w:val="0"/>
          <w:marRight w:val="0"/>
          <w:marTop w:val="0"/>
          <w:marBottom w:val="0"/>
          <w:divBdr>
            <w:top w:val="none" w:sz="0" w:space="0" w:color="auto"/>
            <w:left w:val="none" w:sz="0" w:space="0" w:color="auto"/>
            <w:bottom w:val="none" w:sz="0" w:space="0" w:color="auto"/>
            <w:right w:val="none" w:sz="0" w:space="0" w:color="auto"/>
          </w:divBdr>
        </w:div>
        <w:div w:id="897672552">
          <w:marLeft w:val="0"/>
          <w:marRight w:val="0"/>
          <w:marTop w:val="0"/>
          <w:marBottom w:val="0"/>
          <w:divBdr>
            <w:top w:val="none" w:sz="0" w:space="0" w:color="auto"/>
            <w:left w:val="none" w:sz="0" w:space="0" w:color="auto"/>
            <w:bottom w:val="none" w:sz="0" w:space="0" w:color="auto"/>
            <w:right w:val="none" w:sz="0" w:space="0" w:color="auto"/>
          </w:divBdr>
        </w:div>
        <w:div w:id="1055086293">
          <w:marLeft w:val="0"/>
          <w:marRight w:val="0"/>
          <w:marTop w:val="0"/>
          <w:marBottom w:val="0"/>
          <w:divBdr>
            <w:top w:val="none" w:sz="0" w:space="0" w:color="auto"/>
            <w:left w:val="none" w:sz="0" w:space="0" w:color="auto"/>
            <w:bottom w:val="none" w:sz="0" w:space="0" w:color="auto"/>
            <w:right w:val="none" w:sz="0" w:space="0" w:color="auto"/>
          </w:divBdr>
        </w:div>
        <w:div w:id="1245185246">
          <w:marLeft w:val="0"/>
          <w:marRight w:val="0"/>
          <w:marTop w:val="0"/>
          <w:marBottom w:val="0"/>
          <w:divBdr>
            <w:top w:val="none" w:sz="0" w:space="0" w:color="auto"/>
            <w:left w:val="none" w:sz="0" w:space="0" w:color="auto"/>
            <w:bottom w:val="none" w:sz="0" w:space="0" w:color="auto"/>
            <w:right w:val="none" w:sz="0" w:space="0" w:color="auto"/>
          </w:divBdr>
        </w:div>
        <w:div w:id="1528523544">
          <w:marLeft w:val="0"/>
          <w:marRight w:val="0"/>
          <w:marTop w:val="0"/>
          <w:marBottom w:val="0"/>
          <w:divBdr>
            <w:top w:val="none" w:sz="0" w:space="0" w:color="auto"/>
            <w:left w:val="none" w:sz="0" w:space="0" w:color="auto"/>
            <w:bottom w:val="none" w:sz="0" w:space="0" w:color="auto"/>
            <w:right w:val="none" w:sz="0" w:space="0" w:color="auto"/>
          </w:divBdr>
        </w:div>
        <w:div w:id="1548371986">
          <w:marLeft w:val="0"/>
          <w:marRight w:val="0"/>
          <w:marTop w:val="0"/>
          <w:marBottom w:val="0"/>
          <w:divBdr>
            <w:top w:val="none" w:sz="0" w:space="0" w:color="auto"/>
            <w:left w:val="none" w:sz="0" w:space="0" w:color="auto"/>
            <w:bottom w:val="none" w:sz="0" w:space="0" w:color="auto"/>
            <w:right w:val="none" w:sz="0" w:space="0" w:color="auto"/>
          </w:divBdr>
        </w:div>
        <w:div w:id="1957983586">
          <w:marLeft w:val="0"/>
          <w:marRight w:val="0"/>
          <w:marTop w:val="0"/>
          <w:marBottom w:val="0"/>
          <w:divBdr>
            <w:top w:val="none" w:sz="0" w:space="0" w:color="auto"/>
            <w:left w:val="none" w:sz="0" w:space="0" w:color="auto"/>
            <w:bottom w:val="none" w:sz="0" w:space="0" w:color="auto"/>
            <w:right w:val="none" w:sz="0" w:space="0" w:color="auto"/>
          </w:divBdr>
        </w:div>
      </w:divsChild>
    </w:div>
    <w:div w:id="21254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gov.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gov.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41</Pages>
  <Words>12131</Words>
  <Characters>69147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СТАТКАЛЕНДАРЬ НА 2014 ГОДА</vt:lpstr>
    </vt:vector>
  </TitlesOfParts>
  <Company>SPecialiST RePack</Company>
  <LinksUpToDate>false</LinksUpToDate>
  <CharactersWithSpaces>81116</CharactersWithSpaces>
  <SharedDoc>false</SharedDoc>
  <HLinks>
    <vt:vector size="24" baseType="variant">
      <vt:variant>
        <vt:i4>2883626</vt:i4>
      </vt:variant>
      <vt:variant>
        <vt:i4>9</vt:i4>
      </vt:variant>
      <vt:variant>
        <vt:i4>0</vt:i4>
      </vt:variant>
      <vt:variant>
        <vt:i4>5</vt:i4>
      </vt:variant>
      <vt:variant>
        <vt:lpwstr>http://www.stat.gov.kz/</vt:lpwstr>
      </vt:variant>
      <vt:variant>
        <vt:lpwstr/>
      </vt:variant>
      <vt:variant>
        <vt:i4>196608</vt:i4>
      </vt:variant>
      <vt:variant>
        <vt:i4>6</vt:i4>
      </vt:variant>
      <vt:variant>
        <vt:i4>0</vt:i4>
      </vt:variant>
      <vt:variant>
        <vt:i4>5</vt:i4>
      </vt:variant>
      <vt:variant>
        <vt:lpwstr>http://www.stat.gov.kz*/</vt:lpwstr>
      </vt:variant>
      <vt:variant>
        <vt:lpwstr/>
      </vt:variant>
      <vt:variant>
        <vt:i4>196608</vt:i4>
      </vt:variant>
      <vt:variant>
        <vt:i4>3</vt:i4>
      </vt:variant>
      <vt:variant>
        <vt:i4>0</vt:i4>
      </vt:variant>
      <vt:variant>
        <vt:i4>5</vt:i4>
      </vt:variant>
      <vt:variant>
        <vt:lpwstr>http://www.stat.gov.kz*/</vt:lpwstr>
      </vt:variant>
      <vt:variant>
        <vt:lpwstr/>
      </vt:variant>
      <vt:variant>
        <vt:i4>196608</vt:i4>
      </vt:variant>
      <vt:variant>
        <vt:i4>0</vt:i4>
      </vt:variant>
      <vt:variant>
        <vt:i4>0</vt:i4>
      </vt:variant>
      <vt:variant>
        <vt:i4>5</vt:i4>
      </vt:variant>
      <vt:variant>
        <vt:lpwstr>http://www.stat.gov.kz*/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СТАТКАЛЕНДАРЬ НА 2014 ГОДА</dc:title>
  <dc:subject/>
  <dc:creator>G.Muraveva</dc:creator>
  <cp:keywords/>
  <cp:lastModifiedBy>G.Beibitova</cp:lastModifiedBy>
  <cp:revision>116</cp:revision>
  <cp:lastPrinted>2023-01-20T07:01:00Z</cp:lastPrinted>
  <dcterms:created xsi:type="dcterms:W3CDTF">2024-11-06T04:04:00Z</dcterms:created>
  <dcterms:modified xsi:type="dcterms:W3CDTF">2025-12-24T04:57:00Z</dcterms:modified>
</cp:coreProperties>
</file>